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31" w:type="dxa"/>
        <w:tblInd w:w="108" w:type="dxa"/>
        <w:tblLayout w:type="fixed"/>
        <w:tblLook w:val="0000" w:firstRow="0" w:lastRow="0" w:firstColumn="0" w:lastColumn="0" w:noHBand="0" w:noVBand="0"/>
      </w:tblPr>
      <w:tblGrid>
        <w:gridCol w:w="1809"/>
        <w:gridCol w:w="2547"/>
        <w:gridCol w:w="1314"/>
        <w:gridCol w:w="3861"/>
      </w:tblGrid>
      <w:tr w:rsidR="006C209D" w:rsidRPr="006C209D" w:rsidTr="000C55BD">
        <w:trPr>
          <w:trHeight w:val="1075"/>
        </w:trPr>
        <w:tc>
          <w:tcPr>
            <w:tcW w:w="4356" w:type="dxa"/>
            <w:gridSpan w:val="2"/>
          </w:tcPr>
          <w:p w:rsidR="006C209D" w:rsidRPr="006C209D" w:rsidRDefault="006C209D" w:rsidP="00C97318">
            <w:pPr>
              <w:spacing w:after="0"/>
              <w:rPr>
                <w:rFonts w:ascii="Calibri" w:eastAsia="SimSun" w:hAnsi="Calibri" w:cs="Calibri"/>
              </w:rPr>
            </w:pPr>
            <w:r w:rsidRPr="006C209D">
              <w:rPr>
                <w:rFonts w:ascii="Calibri" w:eastAsia="SimSun" w:hAnsi="Calibri" w:cs="Calibri"/>
                <w:noProof/>
              </w:rPr>
              <w:drawing>
                <wp:inline distT="0" distB="0" distL="0" distR="0" wp14:anchorId="7F7B1A78" wp14:editId="30B3604F">
                  <wp:extent cx="590550" cy="523875"/>
                  <wp:effectExtent l="0" t="0" r="0" b="9525"/>
                  <wp:docPr id="3" name="Picture Fram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Frame 102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523875"/>
                          </a:xfrm>
                          <a:prstGeom prst="rect">
                            <a:avLst/>
                          </a:prstGeom>
                          <a:solidFill>
                            <a:srgbClr val="FFFFFF"/>
                          </a:solidFill>
                          <a:ln>
                            <a:noFill/>
                          </a:ln>
                        </pic:spPr>
                      </pic:pic>
                    </a:graphicData>
                  </a:graphic>
                </wp:inline>
              </w:drawing>
            </w:r>
          </w:p>
        </w:tc>
        <w:tc>
          <w:tcPr>
            <w:tcW w:w="5175" w:type="dxa"/>
            <w:gridSpan w:val="2"/>
          </w:tcPr>
          <w:p w:rsidR="006C209D" w:rsidRPr="006C209D" w:rsidRDefault="006C209D" w:rsidP="00C97318">
            <w:pPr>
              <w:spacing w:after="0"/>
              <w:rPr>
                <w:rFonts w:ascii="Calibri" w:eastAsia="SimSun" w:hAnsi="Calibri" w:cs="Calibri"/>
              </w:rPr>
            </w:pPr>
            <w:r w:rsidRPr="006C209D">
              <w:rPr>
                <w:rFonts w:ascii="Calibri" w:eastAsia="SimSun" w:hAnsi="Calibri" w:cs="Calibri"/>
                <w:b/>
              </w:rPr>
              <w:t>ΑΔΑ:</w:t>
            </w:r>
          </w:p>
        </w:tc>
      </w:tr>
      <w:tr w:rsidR="006C209D" w:rsidRPr="006C209D" w:rsidTr="000C55BD">
        <w:trPr>
          <w:trHeight w:val="608"/>
        </w:trPr>
        <w:tc>
          <w:tcPr>
            <w:tcW w:w="4356" w:type="dxa"/>
            <w:gridSpan w:val="2"/>
          </w:tcPr>
          <w:p w:rsidR="006C209D" w:rsidRPr="006C209D" w:rsidRDefault="006C209D" w:rsidP="00C97318">
            <w:pPr>
              <w:spacing w:after="0"/>
              <w:rPr>
                <w:rFonts w:ascii="Calibri" w:eastAsia="SimSun" w:hAnsi="Calibri" w:cs="Calibri"/>
                <w:b/>
              </w:rPr>
            </w:pPr>
            <w:r w:rsidRPr="006C209D">
              <w:rPr>
                <w:rFonts w:ascii="Calibri" w:eastAsia="SimSun" w:hAnsi="Calibri" w:cs="Calibri"/>
                <w:b/>
              </w:rPr>
              <w:t>ΕΛΛΗΝΙΚΗ ΔΗΜΟΚΡΑΤΙΑ</w:t>
            </w:r>
          </w:p>
          <w:p w:rsidR="006C209D" w:rsidRPr="006C209D" w:rsidRDefault="006C209D" w:rsidP="00C97318">
            <w:pPr>
              <w:spacing w:after="0"/>
              <w:rPr>
                <w:rFonts w:ascii="Calibri" w:eastAsia="SimSun" w:hAnsi="Calibri" w:cs="Calibri"/>
              </w:rPr>
            </w:pPr>
            <w:r w:rsidRPr="006C209D">
              <w:rPr>
                <w:rFonts w:ascii="Calibri" w:eastAsia="SimSun" w:hAnsi="Calibri" w:cs="Calibri"/>
                <w:b/>
              </w:rPr>
              <w:t xml:space="preserve">ΥΠΟΥΡΓΕΙΟ ΠΟΛΙΤΙΣΜΟΥ </w:t>
            </w:r>
          </w:p>
        </w:tc>
        <w:tc>
          <w:tcPr>
            <w:tcW w:w="5175" w:type="dxa"/>
            <w:gridSpan w:val="2"/>
          </w:tcPr>
          <w:p w:rsidR="006C209D" w:rsidRPr="006C209D" w:rsidRDefault="006C209D" w:rsidP="00C97318">
            <w:pPr>
              <w:spacing w:after="0"/>
              <w:rPr>
                <w:rFonts w:ascii="Calibri" w:eastAsia="SimSun" w:hAnsi="Calibri" w:cs="Calibri"/>
                <w:b/>
                <w:i/>
                <w:color w:val="933634"/>
              </w:rPr>
            </w:pPr>
            <w:r w:rsidRPr="006C209D">
              <w:rPr>
                <w:rFonts w:ascii="Calibri" w:eastAsia="SimSun" w:hAnsi="Calibri" w:cs="Calibri"/>
                <w:b/>
                <w:i/>
                <w:color w:val="933634"/>
              </w:rPr>
              <w:t>[</w:t>
            </w:r>
            <w:r w:rsidRPr="006C209D">
              <w:rPr>
                <w:rFonts w:ascii="Calibri" w:eastAsia="SimSun" w:hAnsi="Calibri" w:cs="Calibri"/>
                <w:b/>
                <w:i/>
                <w:color w:val="933634"/>
                <w:sz w:val="20"/>
              </w:rPr>
              <w:t>ΤΟΠΟΣ</w:t>
            </w:r>
            <w:r w:rsidRPr="006C209D">
              <w:rPr>
                <w:rFonts w:ascii="Calibri" w:eastAsia="SimSun" w:hAnsi="Calibri" w:cs="Calibri"/>
                <w:b/>
                <w:i/>
                <w:color w:val="933634"/>
              </w:rPr>
              <w:t xml:space="preserve">, </w:t>
            </w:r>
            <w:r w:rsidRPr="006C209D">
              <w:rPr>
                <w:rFonts w:ascii="Calibri" w:eastAsia="SimSun" w:hAnsi="Calibri" w:cs="Calibri"/>
                <w:b/>
                <w:i/>
                <w:color w:val="933634"/>
                <w:sz w:val="20"/>
              </w:rPr>
              <w:t>ΗΜΕΡΟΜΗΝΙΑ</w:t>
            </w:r>
            <w:r w:rsidRPr="006C209D">
              <w:rPr>
                <w:rFonts w:ascii="Calibri" w:eastAsia="SimSun" w:hAnsi="Calibri" w:cs="Calibri"/>
                <w:b/>
                <w:i/>
                <w:color w:val="933634"/>
              </w:rPr>
              <w:t>]</w:t>
            </w:r>
          </w:p>
          <w:p w:rsidR="006C209D" w:rsidRPr="006C209D" w:rsidRDefault="006C209D" w:rsidP="00C97318">
            <w:pPr>
              <w:spacing w:after="0"/>
              <w:rPr>
                <w:rFonts w:ascii="Calibri" w:eastAsia="SimSun" w:hAnsi="Calibri" w:cs="Calibri"/>
              </w:rPr>
            </w:pPr>
            <w:r w:rsidRPr="006C209D">
              <w:rPr>
                <w:rFonts w:ascii="Calibri" w:eastAsia="SimSun" w:hAnsi="Calibri" w:cs="Calibri"/>
                <w:highlight w:val="yellow"/>
              </w:rPr>
              <w:t>[…]</w:t>
            </w:r>
          </w:p>
        </w:tc>
      </w:tr>
      <w:tr w:rsidR="006C209D" w:rsidRPr="006C209D" w:rsidTr="000C55BD">
        <w:trPr>
          <w:trHeight w:val="561"/>
        </w:trPr>
        <w:tc>
          <w:tcPr>
            <w:tcW w:w="4356" w:type="dxa"/>
            <w:gridSpan w:val="2"/>
          </w:tcPr>
          <w:p w:rsidR="006C209D" w:rsidRPr="006C209D" w:rsidRDefault="006C209D" w:rsidP="00C97318">
            <w:pPr>
              <w:spacing w:after="0"/>
              <w:rPr>
                <w:rFonts w:ascii="Calibri" w:eastAsia="SimSun" w:hAnsi="Calibri" w:cs="Calibri"/>
                <w:b/>
              </w:rPr>
            </w:pPr>
            <w:r w:rsidRPr="006C209D">
              <w:rPr>
                <w:rFonts w:ascii="Calibri" w:eastAsia="SimSun" w:hAnsi="Calibri" w:cs="Calibri"/>
                <w:b/>
              </w:rPr>
              <w:t xml:space="preserve">ΓΕΝΙΚΗ Δ/ΝΣΗ </w:t>
            </w:r>
            <w:r w:rsidRPr="006C209D">
              <w:rPr>
                <w:rFonts w:ascii="Calibri" w:eastAsia="SimSun" w:hAnsi="Calibri" w:cs="Calibri"/>
                <w:highlight w:val="yellow"/>
              </w:rPr>
              <w:t>[…]</w:t>
            </w:r>
          </w:p>
          <w:p w:rsidR="006C209D" w:rsidRPr="006C209D" w:rsidRDefault="006C209D" w:rsidP="00C97318">
            <w:pPr>
              <w:spacing w:after="0"/>
              <w:rPr>
                <w:rFonts w:ascii="Calibri" w:eastAsia="SimSun" w:hAnsi="Calibri" w:cs="Calibri"/>
              </w:rPr>
            </w:pPr>
          </w:p>
        </w:tc>
        <w:tc>
          <w:tcPr>
            <w:tcW w:w="5175" w:type="dxa"/>
            <w:gridSpan w:val="2"/>
          </w:tcPr>
          <w:p w:rsidR="006C209D" w:rsidRPr="006C209D" w:rsidRDefault="006C209D" w:rsidP="00C97318">
            <w:pPr>
              <w:spacing w:after="0"/>
              <w:rPr>
                <w:rFonts w:ascii="Calibri" w:eastAsia="SimSun" w:hAnsi="Calibri" w:cs="Calibri"/>
              </w:rPr>
            </w:pPr>
            <w:r w:rsidRPr="006C209D">
              <w:rPr>
                <w:rFonts w:ascii="Calibri" w:eastAsia="SimSun" w:hAnsi="Calibri" w:cs="Calibri"/>
                <w:b/>
              </w:rPr>
              <w:t xml:space="preserve">Αρ. </w:t>
            </w:r>
            <w:proofErr w:type="spellStart"/>
            <w:r w:rsidRPr="006C209D">
              <w:rPr>
                <w:rFonts w:ascii="Calibri" w:eastAsia="SimSun" w:hAnsi="Calibri" w:cs="Calibri"/>
                <w:b/>
              </w:rPr>
              <w:t>Πρωτ</w:t>
            </w:r>
            <w:proofErr w:type="spellEnd"/>
            <w:r w:rsidRPr="006C209D">
              <w:rPr>
                <w:rFonts w:ascii="Calibri" w:eastAsia="SimSun" w:hAnsi="Calibri" w:cs="Calibri"/>
                <w:b/>
              </w:rPr>
              <w:t>.:</w:t>
            </w:r>
          </w:p>
        </w:tc>
      </w:tr>
      <w:tr w:rsidR="006C209D" w:rsidRPr="006C209D" w:rsidTr="000C55BD">
        <w:trPr>
          <w:trHeight w:val="430"/>
        </w:trPr>
        <w:tc>
          <w:tcPr>
            <w:tcW w:w="4356" w:type="dxa"/>
            <w:gridSpan w:val="2"/>
          </w:tcPr>
          <w:p w:rsidR="006C209D" w:rsidRPr="006C209D" w:rsidRDefault="006C209D" w:rsidP="00C97318">
            <w:pPr>
              <w:spacing w:after="0"/>
              <w:jc w:val="both"/>
              <w:rPr>
                <w:rFonts w:ascii="Calibri" w:eastAsia="SimSun" w:hAnsi="Calibri" w:cs="Calibri"/>
              </w:rPr>
            </w:pPr>
            <w:r w:rsidRPr="006C209D">
              <w:rPr>
                <w:rFonts w:ascii="Calibri" w:eastAsia="SimSun" w:hAnsi="Calibri" w:cs="Calibri"/>
                <w:i/>
                <w:color w:val="933634"/>
              </w:rPr>
              <w:t>[</w:t>
            </w:r>
            <w:r w:rsidRPr="006C209D">
              <w:rPr>
                <w:rFonts w:ascii="Calibri" w:eastAsia="SimSun" w:hAnsi="Calibri" w:cs="Calibri"/>
                <w:b/>
                <w:i/>
                <w:color w:val="933634"/>
                <w:sz w:val="20"/>
              </w:rPr>
              <w:t>ΥΠΗΡΕΣΙΑ</w:t>
            </w:r>
            <w:r w:rsidRPr="006C209D">
              <w:rPr>
                <w:rFonts w:ascii="Calibri" w:eastAsia="SimSun" w:hAnsi="Calibri" w:cs="Calibri"/>
                <w:i/>
                <w:color w:val="933634"/>
              </w:rPr>
              <w:t>]</w:t>
            </w:r>
            <w:r w:rsidRPr="006C209D">
              <w:rPr>
                <w:rFonts w:ascii="Calibri" w:eastAsia="SimSun" w:hAnsi="Calibri" w:cs="Calibri"/>
                <w:highlight w:val="yellow"/>
              </w:rPr>
              <w:t>[…]</w:t>
            </w:r>
          </w:p>
          <w:p w:rsidR="006C209D" w:rsidRPr="006C209D" w:rsidRDefault="006C209D" w:rsidP="00C97318">
            <w:pPr>
              <w:spacing w:after="0"/>
              <w:jc w:val="both"/>
              <w:rPr>
                <w:rFonts w:ascii="Calibri" w:eastAsia="SimSun" w:hAnsi="Calibri" w:cs="Calibri"/>
              </w:rPr>
            </w:pPr>
          </w:p>
        </w:tc>
        <w:tc>
          <w:tcPr>
            <w:tcW w:w="5175" w:type="dxa"/>
            <w:gridSpan w:val="2"/>
          </w:tcPr>
          <w:p w:rsidR="006C209D" w:rsidRPr="006C209D" w:rsidRDefault="006C209D" w:rsidP="00C97318">
            <w:pPr>
              <w:spacing w:after="0"/>
              <w:rPr>
                <w:rFonts w:ascii="Calibri" w:eastAsia="SimSun" w:hAnsi="Calibri" w:cs="Calibri"/>
              </w:rPr>
            </w:pPr>
          </w:p>
        </w:tc>
      </w:tr>
      <w:tr w:rsidR="006C209D" w:rsidRPr="006C209D" w:rsidTr="000C55BD">
        <w:trPr>
          <w:trHeight w:val="438"/>
        </w:trPr>
        <w:tc>
          <w:tcPr>
            <w:tcW w:w="1809" w:type="dxa"/>
          </w:tcPr>
          <w:p w:rsidR="006C209D" w:rsidRPr="006C209D" w:rsidRDefault="006C209D" w:rsidP="00C97318">
            <w:pPr>
              <w:spacing w:after="0"/>
              <w:jc w:val="both"/>
              <w:rPr>
                <w:rFonts w:ascii="Calibri" w:eastAsia="SimSun" w:hAnsi="Calibri" w:cs="Calibri"/>
              </w:rPr>
            </w:pPr>
            <w:proofErr w:type="spellStart"/>
            <w:r w:rsidRPr="006C209D">
              <w:rPr>
                <w:rFonts w:ascii="Calibri" w:eastAsia="SimSun" w:hAnsi="Calibri" w:cs="Calibri"/>
                <w:b/>
              </w:rPr>
              <w:t>Ταχ.Διευθ</w:t>
            </w:r>
            <w:proofErr w:type="spellEnd"/>
            <w:r w:rsidRPr="006C209D">
              <w:rPr>
                <w:rFonts w:ascii="Calibri" w:eastAsia="SimSun" w:hAnsi="Calibri" w:cs="Calibri"/>
                <w:b/>
              </w:rPr>
              <w:t>.:</w:t>
            </w:r>
          </w:p>
        </w:tc>
        <w:tc>
          <w:tcPr>
            <w:tcW w:w="3861" w:type="dxa"/>
            <w:gridSpan w:val="2"/>
          </w:tcPr>
          <w:p w:rsidR="006C209D" w:rsidRPr="006C209D" w:rsidRDefault="006C209D" w:rsidP="00C97318">
            <w:pPr>
              <w:spacing w:after="0"/>
              <w:rPr>
                <w:rFonts w:ascii="Calibri" w:eastAsia="SimSun" w:hAnsi="Calibri" w:cs="Calibri"/>
                <w:lang w:val="en-US"/>
              </w:rPr>
            </w:pPr>
            <w:r w:rsidRPr="006C209D">
              <w:rPr>
                <w:rFonts w:ascii="Calibri" w:eastAsia="SimSun" w:hAnsi="Calibri" w:cs="Calibri"/>
                <w:highlight w:val="yellow"/>
              </w:rPr>
              <w:t>[…]</w:t>
            </w:r>
          </w:p>
        </w:tc>
        <w:tc>
          <w:tcPr>
            <w:tcW w:w="3861" w:type="dxa"/>
          </w:tcPr>
          <w:p w:rsidR="006C209D" w:rsidRPr="006C209D" w:rsidRDefault="006C209D" w:rsidP="00C97318">
            <w:pPr>
              <w:spacing w:after="0"/>
              <w:rPr>
                <w:rFonts w:ascii="Calibri" w:eastAsia="SimSun" w:hAnsi="Calibri" w:cs="Calibri"/>
                <w:lang w:val="en-US"/>
              </w:rPr>
            </w:pPr>
          </w:p>
        </w:tc>
      </w:tr>
      <w:tr w:rsidR="006C209D" w:rsidRPr="006C209D" w:rsidTr="000C55BD">
        <w:trPr>
          <w:trHeight w:val="495"/>
        </w:trPr>
        <w:tc>
          <w:tcPr>
            <w:tcW w:w="1809" w:type="dxa"/>
          </w:tcPr>
          <w:p w:rsidR="006C209D" w:rsidRPr="006C209D" w:rsidRDefault="006C209D" w:rsidP="00C97318">
            <w:pPr>
              <w:spacing w:after="0"/>
              <w:jc w:val="both"/>
              <w:rPr>
                <w:rFonts w:ascii="Calibri" w:eastAsia="SimSun" w:hAnsi="Calibri" w:cs="Calibri"/>
              </w:rPr>
            </w:pPr>
            <w:proofErr w:type="spellStart"/>
            <w:r w:rsidRPr="006C209D">
              <w:rPr>
                <w:rFonts w:ascii="Calibri" w:eastAsia="SimSun" w:hAnsi="Calibri" w:cs="Calibri"/>
                <w:b/>
              </w:rPr>
              <w:t>Ταχ.Κώδικας</w:t>
            </w:r>
            <w:proofErr w:type="spellEnd"/>
            <w:r w:rsidRPr="006C209D">
              <w:rPr>
                <w:rFonts w:ascii="Calibri" w:eastAsia="SimSun" w:hAnsi="Calibri" w:cs="Calibri"/>
              </w:rPr>
              <w:t>:</w:t>
            </w:r>
          </w:p>
        </w:tc>
        <w:tc>
          <w:tcPr>
            <w:tcW w:w="3861" w:type="dxa"/>
            <w:gridSpan w:val="2"/>
          </w:tcPr>
          <w:p w:rsidR="006C209D" w:rsidRPr="006C209D" w:rsidRDefault="006C209D" w:rsidP="00C97318">
            <w:pPr>
              <w:spacing w:after="0"/>
              <w:rPr>
                <w:rFonts w:ascii="Calibri" w:eastAsia="SimSun" w:hAnsi="Calibri" w:cs="Calibri"/>
              </w:rPr>
            </w:pPr>
            <w:r w:rsidRPr="006C209D">
              <w:rPr>
                <w:rFonts w:ascii="Calibri" w:eastAsia="SimSun" w:hAnsi="Calibri" w:cs="Calibri"/>
                <w:highlight w:val="yellow"/>
              </w:rPr>
              <w:t>[…]</w:t>
            </w:r>
          </w:p>
        </w:tc>
        <w:tc>
          <w:tcPr>
            <w:tcW w:w="3861" w:type="dxa"/>
          </w:tcPr>
          <w:p w:rsidR="006C209D" w:rsidRPr="006C209D" w:rsidRDefault="006C209D" w:rsidP="00C97318">
            <w:pPr>
              <w:spacing w:after="0"/>
              <w:rPr>
                <w:rFonts w:ascii="Calibri" w:eastAsia="SimSun" w:hAnsi="Calibri" w:cs="Calibri"/>
              </w:rPr>
            </w:pPr>
          </w:p>
        </w:tc>
      </w:tr>
      <w:tr w:rsidR="006C209D" w:rsidRPr="006C209D" w:rsidTr="000C55BD">
        <w:trPr>
          <w:trHeight w:val="428"/>
        </w:trPr>
        <w:tc>
          <w:tcPr>
            <w:tcW w:w="1809" w:type="dxa"/>
          </w:tcPr>
          <w:p w:rsidR="006C209D" w:rsidRPr="006C209D" w:rsidRDefault="006C209D" w:rsidP="00C97318">
            <w:pPr>
              <w:spacing w:after="0"/>
              <w:jc w:val="both"/>
              <w:rPr>
                <w:rFonts w:ascii="Calibri" w:eastAsia="SimSun" w:hAnsi="Calibri" w:cs="Calibri"/>
              </w:rPr>
            </w:pPr>
            <w:r w:rsidRPr="006C209D">
              <w:rPr>
                <w:rFonts w:ascii="Calibri" w:eastAsia="SimSun" w:hAnsi="Calibri" w:cs="Calibri"/>
                <w:b/>
              </w:rPr>
              <w:t>Πληροφορίες:</w:t>
            </w:r>
          </w:p>
        </w:tc>
        <w:tc>
          <w:tcPr>
            <w:tcW w:w="7722" w:type="dxa"/>
            <w:gridSpan w:val="3"/>
          </w:tcPr>
          <w:p w:rsidR="006C209D" w:rsidRPr="006C209D" w:rsidRDefault="006C209D" w:rsidP="00C97318">
            <w:pPr>
              <w:spacing w:after="0"/>
              <w:rPr>
                <w:rFonts w:ascii="Calibri" w:eastAsia="SimSun" w:hAnsi="Calibri" w:cs="Calibri"/>
              </w:rPr>
            </w:pPr>
            <w:r w:rsidRPr="006C209D">
              <w:rPr>
                <w:rFonts w:ascii="Calibri" w:eastAsia="SimSun" w:hAnsi="Calibri" w:cs="Calibri"/>
                <w:highlight w:val="yellow"/>
              </w:rPr>
              <w:t>[…]</w:t>
            </w:r>
          </w:p>
        </w:tc>
      </w:tr>
      <w:tr w:rsidR="006C209D" w:rsidRPr="006C209D" w:rsidTr="000C55BD">
        <w:trPr>
          <w:trHeight w:val="428"/>
        </w:trPr>
        <w:tc>
          <w:tcPr>
            <w:tcW w:w="1809" w:type="dxa"/>
          </w:tcPr>
          <w:p w:rsidR="006C209D" w:rsidRPr="006C209D" w:rsidRDefault="006C209D" w:rsidP="00C97318">
            <w:pPr>
              <w:spacing w:after="0"/>
              <w:jc w:val="both"/>
              <w:rPr>
                <w:rFonts w:ascii="Calibri" w:eastAsia="SimSun" w:hAnsi="Calibri" w:cs="Calibri"/>
                <w:b/>
              </w:rPr>
            </w:pPr>
            <w:r w:rsidRPr="006C209D">
              <w:rPr>
                <w:rFonts w:ascii="Calibri" w:eastAsia="SimSun" w:hAnsi="Calibri" w:cs="Calibri"/>
                <w:b/>
              </w:rPr>
              <w:t>Τηλέφωνο:</w:t>
            </w:r>
          </w:p>
        </w:tc>
        <w:tc>
          <w:tcPr>
            <w:tcW w:w="7722" w:type="dxa"/>
            <w:gridSpan w:val="3"/>
          </w:tcPr>
          <w:p w:rsidR="006C209D" w:rsidRPr="006C209D" w:rsidRDefault="006C209D" w:rsidP="00C97318">
            <w:pPr>
              <w:spacing w:after="0"/>
              <w:rPr>
                <w:rFonts w:ascii="Calibri" w:eastAsia="SimSun" w:hAnsi="Calibri" w:cs="Calibri"/>
              </w:rPr>
            </w:pPr>
            <w:r w:rsidRPr="006C209D">
              <w:rPr>
                <w:rFonts w:ascii="Calibri" w:eastAsia="SimSun" w:hAnsi="Calibri" w:cs="Calibri"/>
                <w:highlight w:val="yellow"/>
              </w:rPr>
              <w:t>[…]</w:t>
            </w:r>
          </w:p>
        </w:tc>
      </w:tr>
      <w:tr w:rsidR="006C209D" w:rsidRPr="006C209D" w:rsidTr="000C55BD">
        <w:trPr>
          <w:trHeight w:val="428"/>
        </w:trPr>
        <w:tc>
          <w:tcPr>
            <w:tcW w:w="1809" w:type="dxa"/>
          </w:tcPr>
          <w:p w:rsidR="006C209D" w:rsidRPr="006C209D" w:rsidRDefault="006C209D" w:rsidP="00C97318">
            <w:pPr>
              <w:spacing w:after="0"/>
              <w:jc w:val="both"/>
              <w:rPr>
                <w:rFonts w:ascii="Calibri" w:eastAsia="SimSun" w:hAnsi="Calibri" w:cs="Calibri"/>
                <w:b/>
                <w:lang w:val="en-US"/>
              </w:rPr>
            </w:pPr>
            <w:r w:rsidRPr="006C209D">
              <w:rPr>
                <w:rFonts w:ascii="Calibri" w:eastAsia="SimSun" w:hAnsi="Calibri" w:cs="Calibri"/>
                <w:b/>
                <w:lang w:val="en-US"/>
              </w:rPr>
              <w:t>E</w:t>
            </w:r>
            <w:r w:rsidRPr="006C209D">
              <w:rPr>
                <w:rFonts w:ascii="Calibri" w:eastAsia="SimSun" w:hAnsi="Calibri" w:cs="Calibri"/>
                <w:b/>
              </w:rPr>
              <w:t>-</w:t>
            </w:r>
            <w:r w:rsidRPr="006C209D">
              <w:rPr>
                <w:rFonts w:ascii="Calibri" w:eastAsia="SimSun" w:hAnsi="Calibri" w:cs="Calibri"/>
                <w:b/>
                <w:lang w:val="en-US"/>
              </w:rPr>
              <w:t>mail</w:t>
            </w:r>
            <w:r w:rsidRPr="006C209D">
              <w:rPr>
                <w:rFonts w:ascii="Calibri" w:eastAsia="SimSun" w:hAnsi="Calibri" w:cs="Calibri"/>
                <w:b/>
              </w:rPr>
              <w:t>:</w:t>
            </w:r>
          </w:p>
        </w:tc>
        <w:tc>
          <w:tcPr>
            <w:tcW w:w="7722" w:type="dxa"/>
            <w:gridSpan w:val="3"/>
          </w:tcPr>
          <w:p w:rsidR="006C209D" w:rsidRPr="006C209D" w:rsidRDefault="006C209D" w:rsidP="00C97318">
            <w:pPr>
              <w:spacing w:after="0"/>
              <w:rPr>
                <w:rFonts w:ascii="Calibri" w:eastAsia="SimSun" w:hAnsi="Calibri" w:cs="Calibri"/>
              </w:rPr>
            </w:pPr>
            <w:r w:rsidRPr="006C209D">
              <w:rPr>
                <w:rFonts w:ascii="Calibri" w:eastAsia="SimSun" w:hAnsi="Calibri" w:cs="Calibri"/>
                <w:highlight w:val="yellow"/>
              </w:rPr>
              <w:t>[…]</w:t>
            </w:r>
          </w:p>
        </w:tc>
      </w:tr>
    </w:tbl>
    <w:p w:rsidR="006C209D" w:rsidRDefault="006C209D" w:rsidP="008F623B">
      <w:pPr>
        <w:autoSpaceDE w:val="0"/>
        <w:autoSpaceDN w:val="0"/>
        <w:adjustRightInd w:val="0"/>
        <w:spacing w:after="0" w:line="240" w:lineRule="auto"/>
        <w:jc w:val="both"/>
        <w:rPr>
          <w:rFonts w:cstheme="minorHAnsi"/>
          <w:b/>
          <w:bCs/>
          <w:color w:val="000000"/>
        </w:rPr>
      </w:pPr>
    </w:p>
    <w:p w:rsidR="006C209D" w:rsidRDefault="006C209D" w:rsidP="008F623B">
      <w:pPr>
        <w:autoSpaceDE w:val="0"/>
        <w:autoSpaceDN w:val="0"/>
        <w:adjustRightInd w:val="0"/>
        <w:spacing w:after="0" w:line="240" w:lineRule="auto"/>
        <w:jc w:val="both"/>
        <w:rPr>
          <w:rFonts w:cstheme="minorHAnsi"/>
          <w:b/>
          <w:bCs/>
          <w:color w:val="000000"/>
        </w:rPr>
      </w:pPr>
    </w:p>
    <w:p w:rsidR="008F623B" w:rsidRPr="006C209D" w:rsidRDefault="000E4EAF" w:rsidP="008F623B">
      <w:pPr>
        <w:autoSpaceDE w:val="0"/>
        <w:autoSpaceDN w:val="0"/>
        <w:adjustRightInd w:val="0"/>
        <w:spacing w:after="0" w:line="240" w:lineRule="auto"/>
        <w:jc w:val="both"/>
        <w:rPr>
          <w:rFonts w:cstheme="minorHAnsi"/>
          <w:b/>
          <w:bCs/>
          <w:color w:val="000000"/>
        </w:rPr>
      </w:pPr>
      <w:r w:rsidRPr="006C209D">
        <w:rPr>
          <w:rFonts w:cstheme="minorHAnsi"/>
          <w:b/>
          <w:bCs/>
          <w:color w:val="000000"/>
        </w:rPr>
        <w:t xml:space="preserve">ΘΕΜΑ: </w:t>
      </w:r>
      <w:r w:rsidRPr="006C209D">
        <w:rPr>
          <w:rFonts w:cstheme="minorHAnsi"/>
          <w:color w:val="000000"/>
        </w:rPr>
        <w:t>Απόφαση Σύσταση</w:t>
      </w:r>
      <w:r w:rsidR="00CE1FA3" w:rsidRPr="006C209D">
        <w:rPr>
          <w:rFonts w:cstheme="minorHAnsi"/>
          <w:color w:val="000000"/>
        </w:rPr>
        <w:t>ς</w:t>
      </w:r>
      <w:r w:rsidRPr="006C209D">
        <w:rPr>
          <w:rFonts w:cstheme="minorHAnsi"/>
          <w:color w:val="000000"/>
        </w:rPr>
        <w:t xml:space="preserve"> Ομάδας Διοίκησης Έργου (ΟΔΕ) για το έργο με τίτλο </w:t>
      </w:r>
      <w:r w:rsidR="006C209D" w:rsidRPr="006C209D">
        <w:rPr>
          <w:rFonts w:ascii="Calibri" w:eastAsia="SimSun" w:hAnsi="Calibri" w:cs="Calibri"/>
          <w:highlight w:val="yellow"/>
        </w:rPr>
        <w:t>[…]</w:t>
      </w:r>
    </w:p>
    <w:p w:rsidR="008F623B" w:rsidRPr="006C209D" w:rsidRDefault="008F623B" w:rsidP="008F623B">
      <w:pPr>
        <w:autoSpaceDE w:val="0"/>
        <w:autoSpaceDN w:val="0"/>
        <w:adjustRightInd w:val="0"/>
        <w:spacing w:after="0" w:line="240" w:lineRule="auto"/>
        <w:jc w:val="both"/>
        <w:rPr>
          <w:rFonts w:cstheme="minorHAnsi"/>
          <w:b/>
          <w:bCs/>
          <w:color w:val="000000"/>
        </w:rPr>
      </w:pPr>
    </w:p>
    <w:p w:rsidR="008F623B" w:rsidRPr="006C209D" w:rsidRDefault="008F623B" w:rsidP="008F623B">
      <w:pPr>
        <w:autoSpaceDE w:val="0"/>
        <w:autoSpaceDN w:val="0"/>
        <w:adjustRightInd w:val="0"/>
        <w:spacing w:after="0" w:line="240" w:lineRule="auto"/>
        <w:jc w:val="both"/>
        <w:rPr>
          <w:rFonts w:cstheme="minorHAnsi"/>
          <w:b/>
          <w:bCs/>
          <w:color w:val="000000"/>
        </w:rPr>
      </w:pPr>
    </w:p>
    <w:p w:rsidR="00BA7440" w:rsidRPr="00BA7440" w:rsidRDefault="00BA7440" w:rsidP="00BA7440">
      <w:pPr>
        <w:pStyle w:val="3"/>
        <w:jc w:val="center"/>
        <w:rPr>
          <w:rFonts w:asciiTheme="minorHAnsi" w:hAnsiTheme="minorHAnsi" w:cstheme="minorHAnsi"/>
          <w:color w:val="auto"/>
          <w:sz w:val="32"/>
        </w:rPr>
      </w:pPr>
      <w:r w:rsidRPr="00BA7440">
        <w:rPr>
          <w:rFonts w:asciiTheme="minorHAnsi" w:hAnsiTheme="minorHAnsi" w:cstheme="minorHAnsi"/>
          <w:color w:val="auto"/>
          <w:sz w:val="32"/>
        </w:rPr>
        <w:t>ΑΠΟΦΑΣΗ</w:t>
      </w:r>
    </w:p>
    <w:p w:rsidR="000E4EAF" w:rsidRPr="006C209D" w:rsidRDefault="000E4EAF" w:rsidP="008F623B">
      <w:pPr>
        <w:autoSpaceDE w:val="0"/>
        <w:autoSpaceDN w:val="0"/>
        <w:adjustRightInd w:val="0"/>
        <w:spacing w:after="0" w:line="240" w:lineRule="auto"/>
        <w:jc w:val="both"/>
        <w:rPr>
          <w:rFonts w:cstheme="minorHAnsi"/>
          <w:color w:val="000000"/>
        </w:rPr>
      </w:pPr>
      <w:r w:rsidRPr="006C209D">
        <w:rPr>
          <w:rFonts w:cstheme="minorHAnsi"/>
          <w:color w:val="000000"/>
        </w:rPr>
        <w:t>Έχοντας υπόψη</w:t>
      </w:r>
      <w:r w:rsidR="00B3781E" w:rsidRPr="006C209D">
        <w:rPr>
          <w:rFonts w:cstheme="minorHAnsi"/>
          <w:color w:val="000000"/>
        </w:rPr>
        <w:t>:</w:t>
      </w:r>
    </w:p>
    <w:p w:rsidR="00EA2DAB" w:rsidRPr="006C209D" w:rsidRDefault="00EA2DAB" w:rsidP="006C209D">
      <w:pPr>
        <w:pStyle w:val="a4"/>
        <w:numPr>
          <w:ilvl w:val="0"/>
          <w:numId w:val="9"/>
        </w:numPr>
        <w:spacing w:after="0" w:line="240" w:lineRule="auto"/>
        <w:ind w:hanging="218"/>
        <w:contextualSpacing w:val="0"/>
        <w:rPr>
          <w:rFonts w:cstheme="minorHAnsi"/>
        </w:rPr>
      </w:pPr>
      <w:r w:rsidRPr="006C209D">
        <w:rPr>
          <w:rFonts w:cstheme="minorHAnsi"/>
        </w:rPr>
        <w:t>τον Ν.4622/2019 (ΦΕΚ Α΄133) «Επιτελικό κράτος: οργάνωση, λειτουργία και διαφάνεια της Κυβέρνησης, των κυβερνητικών οργάνων και της κεντρικής δημόσιας διοίκησης», όπως ισχύει</w:t>
      </w:r>
    </w:p>
    <w:p w:rsidR="00EA2DAB" w:rsidRPr="006C209D" w:rsidRDefault="00EA2DAB" w:rsidP="006C209D">
      <w:pPr>
        <w:numPr>
          <w:ilvl w:val="0"/>
          <w:numId w:val="9"/>
        </w:numPr>
        <w:spacing w:beforeLines="50" w:before="120" w:afterLines="75" w:after="180"/>
        <w:ind w:right="372" w:hanging="218"/>
        <w:jc w:val="both"/>
        <w:rPr>
          <w:rFonts w:cstheme="minorHAnsi"/>
        </w:rPr>
      </w:pPr>
      <w:r w:rsidRPr="006C209D">
        <w:rPr>
          <w:rFonts w:cstheme="minorHAnsi"/>
        </w:rPr>
        <w:t>το Π.Δ.  84/2019 (ΦΕΚ Α΄123) «Σύσταση και κατάργηση Γενικών Γραμματειών και Ειδικών Γραμματειών/Ενιαίων Διοικητικών Τομέων Υπουργείων», όπως ισχύει</w:t>
      </w:r>
    </w:p>
    <w:p w:rsidR="00EA2DAB" w:rsidRPr="006C209D" w:rsidRDefault="00EA2DAB" w:rsidP="006C209D">
      <w:pPr>
        <w:numPr>
          <w:ilvl w:val="0"/>
          <w:numId w:val="9"/>
        </w:numPr>
        <w:spacing w:beforeLines="50" w:before="120" w:afterLines="75" w:after="180"/>
        <w:ind w:right="372" w:hanging="218"/>
        <w:jc w:val="both"/>
        <w:rPr>
          <w:rFonts w:cstheme="minorHAnsi"/>
        </w:rPr>
      </w:pPr>
      <w:r w:rsidRPr="006C209D">
        <w:rPr>
          <w:rFonts w:cstheme="minorHAnsi"/>
        </w:rPr>
        <w:t>το Π.Δ. 77/2023  (ΦΕΚ Α΄130)  «Σύσταση Υπουργείου και μετονομασία Υπουργείων - Σύσταση, κατάργηση και μετονομασία Γενικών και Ειδικών Γραμματειών - Μεταφορά αρμοδιοτήτων, υπηρεσιακών μονάδων, θέσεων προσωπικού και εποπτευόμενων φορέων»</w:t>
      </w:r>
    </w:p>
    <w:p w:rsidR="00EA2DAB" w:rsidRPr="006C209D" w:rsidRDefault="00EA2DAB" w:rsidP="00EA2DAB">
      <w:pPr>
        <w:numPr>
          <w:ilvl w:val="0"/>
          <w:numId w:val="9"/>
        </w:numPr>
        <w:spacing w:beforeLines="50" w:before="120" w:afterLines="75" w:after="180"/>
        <w:ind w:right="372"/>
        <w:jc w:val="both"/>
        <w:rPr>
          <w:rFonts w:cstheme="minorHAnsi"/>
        </w:rPr>
      </w:pPr>
      <w:r w:rsidRPr="006C209D">
        <w:rPr>
          <w:rFonts w:cstheme="minorHAnsi"/>
        </w:rPr>
        <w:t>το Π.Δ. 79/2023 (ΦΕΚ Α΄131) «Διορισμός Υπουργών, Αναπληρωτών Υπουργών και Υφυπουργών»</w:t>
      </w:r>
    </w:p>
    <w:p w:rsidR="00EA2DAB" w:rsidRPr="006C209D" w:rsidRDefault="00EA2DAB" w:rsidP="00EA2DAB">
      <w:pPr>
        <w:pStyle w:val="a4"/>
        <w:numPr>
          <w:ilvl w:val="0"/>
          <w:numId w:val="9"/>
        </w:numPr>
        <w:spacing w:after="0" w:line="240" w:lineRule="auto"/>
        <w:contextualSpacing w:val="0"/>
        <w:rPr>
          <w:rFonts w:cstheme="minorHAnsi"/>
        </w:rPr>
      </w:pPr>
      <w:r w:rsidRPr="006C209D">
        <w:rPr>
          <w:rFonts w:cstheme="minorHAnsi"/>
        </w:rPr>
        <w:t xml:space="preserve">το Π.Δ. 4/2018 (ΦΕΚ </w:t>
      </w:r>
      <w:r w:rsidR="005D29A6" w:rsidRPr="006C209D">
        <w:rPr>
          <w:rFonts w:cstheme="minorHAnsi"/>
        </w:rPr>
        <w:t>Α΄</w:t>
      </w:r>
      <w:r w:rsidRPr="006C209D">
        <w:rPr>
          <w:rFonts w:cstheme="minorHAnsi"/>
        </w:rPr>
        <w:t xml:space="preserve">7) «Οργανισμός Υπουργείου Πολιτισμού και Αθλητισμού», όπως έχει τροποποιηθεί με το Π.Δ. 32/2022 (ΦΕΚ </w:t>
      </w:r>
      <w:r w:rsidR="005D29A6" w:rsidRPr="006C209D">
        <w:rPr>
          <w:rFonts w:cstheme="minorHAnsi"/>
        </w:rPr>
        <w:t>Α΄</w:t>
      </w:r>
      <w:r w:rsidRPr="006C209D">
        <w:rPr>
          <w:rFonts w:cstheme="minorHAnsi"/>
        </w:rPr>
        <w:t xml:space="preserve"> 91) και ισχύει</w:t>
      </w:r>
    </w:p>
    <w:p w:rsidR="00EA2DAB" w:rsidRPr="006C209D" w:rsidRDefault="00EA2DAB" w:rsidP="00EA2DAB">
      <w:pPr>
        <w:numPr>
          <w:ilvl w:val="0"/>
          <w:numId w:val="9"/>
        </w:numPr>
        <w:spacing w:beforeLines="50" w:before="120" w:afterLines="75" w:after="180"/>
        <w:ind w:right="372"/>
        <w:jc w:val="both"/>
        <w:rPr>
          <w:rFonts w:cstheme="minorHAnsi"/>
        </w:rPr>
      </w:pPr>
      <w:r w:rsidRPr="006C209D">
        <w:rPr>
          <w:rFonts w:cstheme="minorHAnsi"/>
        </w:rPr>
        <w:t>το άρθρο 81 «Τρόπος εκτέλεσης αρχαιολογικών έργων» του N.1958/1991 (ΦΕΚ Α΄122) «Τμήματα Αμειβόμενων Αθλητών, - Αθλητικές Ανώνυμες Εταιρίες και άλλες διατάξεις, όπως ισχύει</w:t>
      </w:r>
    </w:p>
    <w:p w:rsidR="00EA2DAB" w:rsidRPr="006C209D" w:rsidRDefault="00EA2DAB" w:rsidP="00EA2DAB">
      <w:pPr>
        <w:numPr>
          <w:ilvl w:val="0"/>
          <w:numId w:val="9"/>
        </w:numPr>
        <w:spacing w:beforeLines="50" w:before="120" w:afterLines="75" w:after="180"/>
        <w:ind w:right="372"/>
        <w:jc w:val="both"/>
        <w:rPr>
          <w:rFonts w:cstheme="minorHAnsi"/>
        </w:rPr>
      </w:pPr>
      <w:r w:rsidRPr="006C209D">
        <w:rPr>
          <w:rFonts w:cstheme="minorHAnsi"/>
        </w:rPr>
        <w:lastRenderedPageBreak/>
        <w:t xml:space="preserve">τον Ν.4858/2021 (ΦΕΚ </w:t>
      </w:r>
      <w:r w:rsidR="005D29A6" w:rsidRPr="006C209D">
        <w:rPr>
          <w:rFonts w:cstheme="minorHAnsi"/>
        </w:rPr>
        <w:t>Α΄</w:t>
      </w:r>
      <w:r w:rsidRPr="006C209D">
        <w:rPr>
          <w:rFonts w:cstheme="minorHAnsi"/>
        </w:rPr>
        <w:t>220)  «Κύρωση κώδικα νομοθεσίας για την προστασία των αρχαιοτήτων και εν γένει της πολιτιστικής κληρονομιάς», όπως ισχύει</w:t>
      </w:r>
    </w:p>
    <w:p w:rsidR="00EA2DAB" w:rsidRPr="005D29A6" w:rsidRDefault="00EA2DAB" w:rsidP="00EA2DAB">
      <w:pPr>
        <w:numPr>
          <w:ilvl w:val="0"/>
          <w:numId w:val="9"/>
        </w:numPr>
        <w:spacing w:beforeLines="50" w:before="120" w:afterLines="75" w:after="180"/>
        <w:ind w:right="372"/>
        <w:jc w:val="both"/>
        <w:rPr>
          <w:rFonts w:cstheme="minorHAnsi"/>
          <w:color w:val="4F81BD" w:themeColor="accent1"/>
        </w:rPr>
      </w:pPr>
      <w:r w:rsidRPr="006C209D">
        <w:rPr>
          <w:rFonts w:cstheme="minorHAnsi"/>
        </w:rPr>
        <w:t>το Π.Δ. 24/2019 (ΦΕΚ Α΄39)   «Μελέτη και Εκτέλεση Αρχαιολογικών Έργων</w:t>
      </w:r>
      <w:r w:rsidRPr="005D29A6">
        <w:rPr>
          <w:rFonts w:cstheme="minorHAnsi"/>
          <w:color w:val="4F81BD" w:themeColor="accent1"/>
        </w:rPr>
        <w:t>»</w:t>
      </w:r>
      <w:r w:rsidR="005D29A6" w:rsidRPr="005D29A6">
        <w:rPr>
          <w:rFonts w:cstheme="minorHAnsi"/>
          <w:color w:val="4F81BD" w:themeColor="accent1"/>
        </w:rPr>
        <w:t>, όπως ισχύει</w:t>
      </w:r>
    </w:p>
    <w:p w:rsidR="00EA2DAB" w:rsidRPr="006C209D" w:rsidRDefault="00EA2DAB" w:rsidP="00EA2DAB">
      <w:pPr>
        <w:numPr>
          <w:ilvl w:val="0"/>
          <w:numId w:val="9"/>
        </w:numPr>
        <w:spacing w:beforeLines="50" w:before="120" w:afterLines="75" w:after="180"/>
        <w:ind w:right="372"/>
        <w:jc w:val="both"/>
        <w:rPr>
          <w:rFonts w:eastAsia="SimSun" w:cstheme="minorHAnsi"/>
        </w:rPr>
      </w:pPr>
      <w:r w:rsidRPr="006C209D">
        <w:rPr>
          <w:rFonts w:cstheme="minorHAnsi"/>
        </w:rPr>
        <w:t>τον Ν.4412/2016 (ΦΕΚ Α΄147)  «Δημόσιες Συμβάσεις Έργων, Προμηθειών και Υπηρεσιών (προσαρμογή στις Οδηγίες 2014/24/ ΕΕ και 2014/25/ΕΕ)», όπως ισχύει</w:t>
      </w:r>
    </w:p>
    <w:p w:rsidR="009A1AB1" w:rsidRPr="006C209D" w:rsidRDefault="009A1AB1" w:rsidP="009F32BA">
      <w:pPr>
        <w:numPr>
          <w:ilvl w:val="0"/>
          <w:numId w:val="9"/>
        </w:numPr>
        <w:spacing w:beforeLines="50" w:before="120" w:afterLines="75" w:after="180"/>
        <w:ind w:right="372"/>
        <w:jc w:val="both"/>
        <w:rPr>
          <w:rFonts w:cstheme="minorHAnsi"/>
        </w:rPr>
      </w:pPr>
      <w:r w:rsidRPr="006C209D">
        <w:rPr>
          <w:rFonts w:cstheme="minorHAnsi"/>
        </w:rPr>
        <w:t>Το  ν. 4727/2020 (ΦΕΚ Α΄</w:t>
      </w:r>
      <w:r w:rsidR="005D29A6">
        <w:rPr>
          <w:rFonts w:cstheme="minorHAnsi"/>
        </w:rPr>
        <w:t>184</w:t>
      </w:r>
      <w:r w:rsidRPr="006C209D">
        <w:rPr>
          <w:rFonts w:cstheme="minorHAnsi"/>
        </w:rPr>
        <w:t>)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όπως τροποποιήθηκε και ισχύει.</w:t>
      </w:r>
    </w:p>
    <w:p w:rsidR="009F32BA" w:rsidRPr="006C209D" w:rsidRDefault="009F32BA" w:rsidP="009F32BA">
      <w:pPr>
        <w:numPr>
          <w:ilvl w:val="0"/>
          <w:numId w:val="9"/>
        </w:numPr>
        <w:spacing w:beforeLines="50" w:before="120" w:afterLines="75" w:after="180"/>
        <w:ind w:right="372"/>
        <w:jc w:val="both"/>
        <w:rPr>
          <w:rFonts w:cstheme="minorHAnsi"/>
        </w:rPr>
      </w:pPr>
      <w:r w:rsidRPr="006C209D">
        <w:rPr>
          <w:rFonts w:cstheme="minorHAnsi"/>
        </w:rPr>
        <w:t>Τον ν. 4914/2022 (</w:t>
      </w:r>
      <w:r w:rsidR="005D29A6">
        <w:rPr>
          <w:rFonts w:cstheme="minorHAnsi"/>
        </w:rPr>
        <w:t xml:space="preserve">ΦΕΚ </w:t>
      </w:r>
      <w:r w:rsidRPr="006C209D">
        <w:rPr>
          <w:rFonts w:cstheme="minorHAnsi"/>
        </w:rPr>
        <w:t>Α</w:t>
      </w:r>
      <w:r w:rsidR="005D29A6">
        <w:rPr>
          <w:rFonts w:cstheme="minorHAnsi"/>
        </w:rPr>
        <w:t>΄</w:t>
      </w:r>
      <w:r w:rsidRPr="006C209D">
        <w:rPr>
          <w:rFonts w:cstheme="minorHAnsi"/>
        </w:rPr>
        <w:t>61) για τη «Διαχείριση, τον έλεγχο και την εφαρμογή αναπτυξιακών παρεμβάσεων για την</w:t>
      </w:r>
      <w:r w:rsidR="005D29A6">
        <w:rPr>
          <w:rFonts w:cstheme="minorHAnsi"/>
        </w:rPr>
        <w:t xml:space="preserve"> </w:t>
      </w:r>
      <w:r w:rsidRPr="006C209D">
        <w:rPr>
          <w:rFonts w:cstheme="minorHAnsi"/>
        </w:rPr>
        <w:t>προγραμματική περίοδο 2021-2027, σύσταση ανώνυμης εταιρείας «Εθνικό Μητρώο Νεοφυών Επιχειρήσεων Α.Ε.» και άλλες διατάξεις » όπως ισχύει,</w:t>
      </w:r>
    </w:p>
    <w:p w:rsidR="009F32BA" w:rsidRPr="006C209D" w:rsidRDefault="009F32BA" w:rsidP="009F32BA">
      <w:pPr>
        <w:numPr>
          <w:ilvl w:val="0"/>
          <w:numId w:val="9"/>
        </w:numPr>
        <w:autoSpaceDE w:val="0"/>
        <w:autoSpaceDN w:val="0"/>
        <w:adjustRightInd w:val="0"/>
        <w:spacing w:beforeLines="50" w:before="120" w:afterLines="75" w:after="180" w:line="240" w:lineRule="auto"/>
        <w:ind w:right="372"/>
        <w:jc w:val="both"/>
        <w:rPr>
          <w:rFonts w:cstheme="minorHAnsi"/>
          <w:color w:val="000000"/>
        </w:rPr>
      </w:pPr>
      <w:r w:rsidRPr="006C209D">
        <w:rPr>
          <w:rFonts w:cstheme="minorHAnsi"/>
          <w:color w:val="00000A"/>
        </w:rPr>
        <w:t xml:space="preserve">Την υπ. </w:t>
      </w:r>
      <w:proofErr w:type="spellStart"/>
      <w:r w:rsidRPr="006C209D">
        <w:rPr>
          <w:rFonts w:cstheme="minorHAnsi"/>
          <w:color w:val="00000A"/>
        </w:rPr>
        <w:t>αριθμ</w:t>
      </w:r>
      <w:proofErr w:type="spellEnd"/>
      <w:r w:rsidRPr="006C209D">
        <w:rPr>
          <w:rFonts w:cstheme="minorHAnsi"/>
          <w:color w:val="00000A"/>
        </w:rPr>
        <w:t xml:space="preserve">. 5341/2018/16.04.2018 </w:t>
      </w:r>
      <w:r w:rsidRPr="006C209D">
        <w:rPr>
          <w:rFonts w:cstheme="minorHAnsi"/>
          <w:color w:val="000000"/>
        </w:rPr>
        <w:t>εγκύκλιο της πρώην Γενικής Γραμματείας Ψηφιακής Πολιτικής με θέμα «Προτεραιότητες της Εθνικής Ψηφιακής Στρατηγικής στο πλαίσιο των Περιφερειακών Επιχειρησιακών Προγραμμάτων του ΕΣΠΑ 2014-2020».</w:t>
      </w:r>
    </w:p>
    <w:p w:rsidR="009F32BA" w:rsidRPr="006C209D" w:rsidRDefault="009F32BA" w:rsidP="009F32BA">
      <w:pPr>
        <w:numPr>
          <w:ilvl w:val="0"/>
          <w:numId w:val="9"/>
        </w:numPr>
        <w:autoSpaceDE w:val="0"/>
        <w:autoSpaceDN w:val="0"/>
        <w:adjustRightInd w:val="0"/>
        <w:spacing w:beforeLines="50" w:before="120" w:afterLines="75" w:after="180" w:line="240" w:lineRule="auto"/>
        <w:ind w:right="372"/>
        <w:jc w:val="both"/>
        <w:rPr>
          <w:rFonts w:cstheme="minorHAnsi"/>
          <w:color w:val="00000A"/>
        </w:rPr>
      </w:pPr>
      <w:r w:rsidRPr="006C209D">
        <w:rPr>
          <w:rFonts w:cstheme="minorHAnsi"/>
          <w:color w:val="00000A"/>
        </w:rPr>
        <w:t>Τ</w:t>
      </w:r>
      <w:r w:rsidRPr="006C209D">
        <w:rPr>
          <w:rFonts w:cstheme="minorHAnsi"/>
          <w:color w:val="000000"/>
        </w:rPr>
        <w:t>ην υπ’ αριθ. 120301 ΕΞ 2021 (ΦΕΚ Β</w:t>
      </w:r>
      <w:r w:rsidR="005D29A6">
        <w:rPr>
          <w:rFonts w:cstheme="minorHAnsi"/>
          <w:color w:val="000000"/>
        </w:rPr>
        <w:t>΄</w:t>
      </w:r>
      <w:r w:rsidR="005D29A6" w:rsidRPr="006C209D">
        <w:rPr>
          <w:rFonts w:cstheme="minorHAnsi"/>
          <w:color w:val="000000"/>
        </w:rPr>
        <w:t>2894</w:t>
      </w:r>
      <w:r w:rsidRPr="006C209D">
        <w:rPr>
          <w:rFonts w:cstheme="minorHAnsi"/>
          <w:color w:val="000000"/>
        </w:rPr>
        <w:t>) απόφαση του Υπουργού Επικρατείας με θέμα «Βίβλος Ψηφιακού Μετασχηματισμού», με την οποία εγκρίνεται η Εθνική Ψηφιακή Στρατηγική 2020 – 2025.</w:t>
      </w:r>
    </w:p>
    <w:p w:rsidR="00EA2DAB" w:rsidRPr="006C209D" w:rsidRDefault="00EA2DAB" w:rsidP="00EA2DAB">
      <w:pPr>
        <w:numPr>
          <w:ilvl w:val="0"/>
          <w:numId w:val="9"/>
        </w:numPr>
        <w:tabs>
          <w:tab w:val="left" w:pos="0"/>
          <w:tab w:val="left" w:pos="142"/>
        </w:tabs>
        <w:spacing w:beforeLines="50" w:before="120" w:afterLines="75" w:after="180"/>
        <w:ind w:right="372"/>
        <w:jc w:val="both"/>
        <w:rPr>
          <w:rFonts w:cstheme="minorHAnsi"/>
          <w:b/>
          <w:i/>
          <w:color w:val="933634"/>
        </w:rPr>
      </w:pPr>
      <w:r w:rsidRPr="006C209D">
        <w:rPr>
          <w:rFonts w:cstheme="minorHAnsi"/>
          <w:color w:val="0070C0"/>
        </w:rPr>
        <w:t>Την υπ’ αριθ. ΥΠΠΟΑ/ΓΡΥΠ/136505/3066/15.03.2020 (ΦΕΚ Β΄912) Υ.Α. «Μεταβίβαση αρμοδιοτήτων των Προϊσταμένων Γενικών Διευθύνσεων προς τους Προϊσταμένους των Περιφερειακών και Ειδικών Περιφερειακών Υπηρεσιών αρμοδιότητας της Γενικής Διεύθυνσης Αρχαιοτήτων και Πολιτιστικής Κληρονομιάς και στους Προϊσταμένους των Περιφερειακών Υπηρεσιών αρμοδιότητας της Γενικής Διεύθυνσης Αναστήλωσης, Μουσείων και Τεχνικών Έργων του Υπουργείου Πολιτισμού και Αθλητισμού», όπως ισχύει.</w:t>
      </w:r>
      <w:r w:rsidRPr="006C209D">
        <w:rPr>
          <w:rFonts w:cstheme="minorHAnsi"/>
          <w:color w:val="0070C0"/>
        </w:rPr>
        <w:br/>
      </w:r>
      <w:r w:rsidRPr="006C209D">
        <w:rPr>
          <w:rFonts w:cstheme="minorHAnsi"/>
          <w:b/>
          <w:i/>
          <w:color w:val="933634"/>
        </w:rPr>
        <w:t xml:space="preserve">ή </w:t>
      </w:r>
      <w:r w:rsidRPr="006C209D">
        <w:rPr>
          <w:rFonts w:cstheme="minorHAnsi"/>
          <w:b/>
          <w:i/>
          <w:color w:val="933634"/>
        </w:rPr>
        <w:br/>
      </w:r>
      <w:r w:rsidRPr="006C209D">
        <w:rPr>
          <w:rFonts w:cstheme="minorHAnsi"/>
          <w:color w:val="0070C0"/>
        </w:rPr>
        <w:t xml:space="preserve">την </w:t>
      </w:r>
      <w:r w:rsidRPr="006C209D">
        <w:rPr>
          <w:rFonts w:eastAsia="Malgun Gothic" w:cstheme="minorHAnsi"/>
          <w:color w:val="0070C0"/>
        </w:rPr>
        <w:t>υπ’ αριθ. ΥΠΠΟΑ/ΓΡΥΠ/136506/3067/15.03.2020 (ΦΕΚ Β</w:t>
      </w:r>
      <w:r w:rsidR="005D29A6">
        <w:rPr>
          <w:rFonts w:eastAsia="Malgun Gothic" w:cstheme="minorHAnsi"/>
          <w:color w:val="0070C0"/>
        </w:rPr>
        <w:t>΄</w:t>
      </w:r>
      <w:r w:rsidRPr="006C209D">
        <w:rPr>
          <w:rFonts w:eastAsia="Malgun Gothic" w:cstheme="minorHAnsi"/>
          <w:color w:val="0070C0"/>
        </w:rPr>
        <w:t xml:space="preserve">908) Υ.Α. «Μεταβίβαση του δικαιώματος υπογραφής </w:t>
      </w:r>
      <w:r w:rsidRPr="006C209D">
        <w:rPr>
          <w:rFonts w:cstheme="minorHAnsi"/>
          <w:bCs/>
          <w:color w:val="0070C0"/>
        </w:rPr>
        <w:t xml:space="preserve">«Με εντολή Προϊσταμένου Γενικής Διεύθυνσης» του Υπουργείου Πολιτισμού και Αθλητισμού (Τομέας Πολιτισμού), στους Προϊσταμένους Διευθύνσεων, Τμημάτων και Αυτοτελών Τμημάτων της Κεντρικής Υπηρεσίας του Υπουργείου Πολιτισμού και Αθλητισμού, όπως τροποποιήθηκε και συμπληρώθηκε με την </w:t>
      </w:r>
      <w:r w:rsidRPr="006C209D">
        <w:rPr>
          <w:rFonts w:eastAsia="Malgun Gothic" w:cstheme="minorHAnsi"/>
          <w:color w:val="0070C0"/>
        </w:rPr>
        <w:t>υπ’ αρ. ΥΠΠΟΑ/ΓΡΥΠ/149474/3466/24.03.2020 (ΦΕΚ Β</w:t>
      </w:r>
      <w:r w:rsidR="005D29A6">
        <w:rPr>
          <w:rFonts w:eastAsia="Malgun Gothic" w:cstheme="minorHAnsi"/>
          <w:color w:val="0070C0"/>
        </w:rPr>
        <w:t>΄</w:t>
      </w:r>
      <w:r w:rsidRPr="006C209D">
        <w:rPr>
          <w:rFonts w:eastAsia="Malgun Gothic" w:cstheme="minorHAnsi"/>
          <w:color w:val="0070C0"/>
        </w:rPr>
        <w:t>1021) Υ.Α. «</w:t>
      </w:r>
      <w:r w:rsidRPr="006C209D">
        <w:rPr>
          <w:rFonts w:cstheme="minorHAnsi"/>
          <w:color w:val="0070C0"/>
        </w:rPr>
        <w:t>Τροποποίηση και συμπλήρωση της ΥΠΠΟΑ/ΓΡΥΠ/ 136506/3067/15.03.2020 Υ.Α. «Μεταβίβαση του</w:t>
      </w:r>
      <w:r w:rsidRPr="006C209D">
        <w:rPr>
          <w:rFonts w:cstheme="minorHAnsi"/>
          <w:color w:val="4F81BD"/>
        </w:rPr>
        <w:t xml:space="preserve"> </w:t>
      </w:r>
      <w:r w:rsidRPr="006C209D">
        <w:rPr>
          <w:rFonts w:cstheme="minorHAnsi"/>
          <w:color w:val="0070C0"/>
        </w:rPr>
        <w:t xml:space="preserve">δικαιώματος υπογραφής </w:t>
      </w:r>
      <w:r w:rsidR="005D29A6">
        <w:rPr>
          <w:rFonts w:cstheme="minorHAnsi"/>
          <w:color w:val="0070C0"/>
        </w:rPr>
        <w:t>«</w:t>
      </w:r>
      <w:r w:rsidRPr="006C209D">
        <w:rPr>
          <w:rFonts w:cstheme="minorHAnsi"/>
          <w:color w:val="0070C0"/>
        </w:rPr>
        <w:t>Με εντολή Προϊσταμένου Γενικής Διεύθυνσης</w:t>
      </w:r>
      <w:r w:rsidR="005D29A6">
        <w:rPr>
          <w:rFonts w:cstheme="minorHAnsi"/>
          <w:color w:val="0070C0"/>
        </w:rPr>
        <w:t>»</w:t>
      </w:r>
      <w:r w:rsidRPr="006C209D">
        <w:rPr>
          <w:rFonts w:cstheme="minorHAnsi"/>
          <w:color w:val="0070C0"/>
        </w:rPr>
        <w:t xml:space="preserve"> του Υπουργείου Πολιτισμού και Αθλητισμού (Τομέας Πολιτισμού), στους </w:t>
      </w:r>
      <w:r w:rsidRPr="006C209D">
        <w:rPr>
          <w:rFonts w:cstheme="minorHAnsi"/>
          <w:color w:val="0070C0"/>
        </w:rPr>
        <w:lastRenderedPageBreak/>
        <w:t>Προϊσταμένους Διευθύνσεων, Τμημάτων και Αυτοτελών Τμημάτων της Κεντρικής Υπηρεσίας του Υπουργείου Πολιτισμού και Αθλητισμού», όπως ισχύει.</w:t>
      </w:r>
      <w:r w:rsidRPr="006C209D">
        <w:rPr>
          <w:rFonts w:cstheme="minorHAnsi"/>
          <w:color w:val="1F497D"/>
        </w:rPr>
        <w:br/>
      </w:r>
      <w:r w:rsidRPr="00BA7440">
        <w:rPr>
          <w:rFonts w:cstheme="minorHAnsi"/>
          <w:b/>
          <w:i/>
          <w:color w:val="933634"/>
          <w:sz w:val="20"/>
        </w:rPr>
        <w:t>[αναφέρεται η εκάστοτε ισχύουσα «εξουσιοδοτική» και επιλέγεται ανάλογα με το αν πρόκειται για περιφερειακή ή κεντρική Υπηρεσία]</w:t>
      </w:r>
    </w:p>
    <w:p w:rsidR="00EA2DAB" w:rsidRPr="006C209D" w:rsidRDefault="00EA2DAB" w:rsidP="00EA2DAB">
      <w:pPr>
        <w:pStyle w:val="10"/>
        <w:numPr>
          <w:ilvl w:val="0"/>
          <w:numId w:val="9"/>
        </w:numPr>
        <w:spacing w:after="0"/>
        <w:jc w:val="both"/>
        <w:rPr>
          <w:rFonts w:asciiTheme="minorHAnsi" w:hAnsiTheme="minorHAnsi" w:cstheme="minorHAnsi"/>
        </w:rPr>
      </w:pPr>
      <w:r w:rsidRPr="006C209D">
        <w:rPr>
          <w:rFonts w:asciiTheme="minorHAnsi" w:hAnsiTheme="minorHAnsi" w:cstheme="minorHAnsi"/>
        </w:rPr>
        <w:t xml:space="preserve">Την υπ’ αριθ.  </w:t>
      </w:r>
      <w:r w:rsidR="001131A5">
        <w:rPr>
          <w:rFonts w:asciiTheme="minorHAnsi" w:hAnsiTheme="minorHAnsi"/>
        </w:rPr>
        <w:t>ΕΔΕΠΟΛ/Β/ΕΣΠΑ 2</w:t>
      </w:r>
      <w:r w:rsidR="001131A5">
        <w:rPr>
          <w:rFonts w:asciiTheme="minorHAnsi" w:hAnsiTheme="minorHAnsi"/>
        </w:rPr>
        <w:t>02</w:t>
      </w:r>
      <w:r w:rsidR="001131A5">
        <w:rPr>
          <w:rFonts w:asciiTheme="minorHAnsi" w:hAnsiTheme="minorHAnsi"/>
        </w:rPr>
        <w:t>1-</w:t>
      </w:r>
      <w:r w:rsidR="001131A5">
        <w:rPr>
          <w:rFonts w:asciiTheme="minorHAnsi" w:hAnsiTheme="minorHAnsi"/>
        </w:rPr>
        <w:t>20</w:t>
      </w:r>
      <w:bookmarkStart w:id="0" w:name="_GoBack"/>
      <w:bookmarkEnd w:id="0"/>
      <w:r w:rsidR="001131A5">
        <w:rPr>
          <w:rFonts w:asciiTheme="minorHAnsi" w:hAnsiTheme="minorHAnsi"/>
        </w:rPr>
        <w:t xml:space="preserve">27/429/30.4.2024 </w:t>
      </w:r>
      <w:r w:rsidRPr="006C209D">
        <w:rPr>
          <w:rFonts w:asciiTheme="minorHAnsi" w:hAnsiTheme="minorHAnsi" w:cstheme="minorHAnsi"/>
        </w:rPr>
        <w:t xml:space="preserve">Απόφαση του Γενικού Γραμματέα Πολιτισμού έγκρισης της 3ης τροποποίησης του Εγχειριδίου Διαδικασιών Αρχαιολογικών Έργων που εκτελούνται </w:t>
      </w:r>
      <w:proofErr w:type="spellStart"/>
      <w:r w:rsidRPr="006C209D">
        <w:rPr>
          <w:rFonts w:asciiTheme="minorHAnsi" w:hAnsiTheme="minorHAnsi" w:cstheme="minorHAnsi"/>
        </w:rPr>
        <w:t>δι</w:t>
      </w:r>
      <w:proofErr w:type="spellEnd"/>
      <w:r w:rsidRPr="006C209D">
        <w:rPr>
          <w:rFonts w:asciiTheme="minorHAnsi" w:hAnsiTheme="minorHAnsi" w:cstheme="minorHAnsi"/>
        </w:rPr>
        <w:t>’ Αυτεπιστασίας.</w:t>
      </w:r>
    </w:p>
    <w:p w:rsidR="00EA2DAB" w:rsidRPr="006C209D" w:rsidRDefault="00EA2DAB" w:rsidP="00EA2DAB">
      <w:pPr>
        <w:numPr>
          <w:ilvl w:val="0"/>
          <w:numId w:val="9"/>
        </w:numPr>
        <w:spacing w:beforeLines="50" w:before="120" w:afterLines="75" w:after="180"/>
        <w:ind w:right="372"/>
        <w:jc w:val="both"/>
        <w:rPr>
          <w:rFonts w:cstheme="minorHAnsi"/>
        </w:rPr>
      </w:pPr>
      <w:r w:rsidRPr="006C209D">
        <w:rPr>
          <w:rFonts w:cstheme="minorHAnsi"/>
        </w:rPr>
        <w:t xml:space="preserve">Την υπ ’αριθ. </w:t>
      </w:r>
      <w:r w:rsidRPr="006C209D">
        <w:rPr>
          <w:rFonts w:cstheme="minorHAnsi"/>
          <w:highlight w:val="yellow"/>
        </w:rPr>
        <w:t>[…]</w:t>
      </w:r>
      <w:r w:rsidRPr="006C209D">
        <w:rPr>
          <w:rFonts w:cstheme="minorHAnsi"/>
        </w:rPr>
        <w:t xml:space="preserve"> Απόφαση Ένταξης της Πράξης </w:t>
      </w:r>
      <w:r w:rsidRPr="006C209D">
        <w:rPr>
          <w:rFonts w:cstheme="minorHAnsi"/>
          <w:highlight w:val="yellow"/>
        </w:rPr>
        <w:t>[…]</w:t>
      </w:r>
      <w:r w:rsidRPr="006C209D">
        <w:rPr>
          <w:rFonts w:cstheme="minorHAnsi"/>
        </w:rPr>
        <w:t xml:space="preserve"> στο Πρόγραμμα </w:t>
      </w:r>
      <w:r w:rsidRPr="006C209D">
        <w:rPr>
          <w:rFonts w:cstheme="minorHAnsi"/>
          <w:highlight w:val="yellow"/>
        </w:rPr>
        <w:t>[…]</w:t>
      </w:r>
      <w:r w:rsidRPr="006C209D">
        <w:rPr>
          <w:rFonts w:cstheme="minorHAnsi"/>
        </w:rPr>
        <w:t xml:space="preserve"> με</w:t>
      </w:r>
      <w:r w:rsidRPr="006C209D">
        <w:rPr>
          <w:rFonts w:eastAsia="SimSun" w:cstheme="minorHAnsi"/>
        </w:rPr>
        <w:t xml:space="preserve"> </w:t>
      </w:r>
      <w:r w:rsidRPr="006C209D">
        <w:rPr>
          <w:rFonts w:cstheme="minorHAnsi"/>
        </w:rPr>
        <w:t xml:space="preserve">κωδ. ΟΠΣ </w:t>
      </w:r>
      <w:r w:rsidRPr="006C209D">
        <w:rPr>
          <w:rFonts w:cstheme="minorHAnsi"/>
          <w:highlight w:val="yellow"/>
        </w:rPr>
        <w:t>[…]</w:t>
      </w:r>
      <w:r w:rsidRPr="006C209D">
        <w:rPr>
          <w:rFonts w:cstheme="minorHAnsi"/>
        </w:rPr>
        <w:t xml:space="preserve"> (ΑΔΑ: </w:t>
      </w:r>
      <w:r w:rsidRPr="006C209D">
        <w:rPr>
          <w:rFonts w:cstheme="minorHAnsi"/>
          <w:highlight w:val="yellow"/>
        </w:rPr>
        <w:t>[…]</w:t>
      </w:r>
      <w:r w:rsidRPr="006C209D">
        <w:rPr>
          <w:rFonts w:cstheme="minorHAnsi"/>
        </w:rPr>
        <w:t xml:space="preserve"> </w:t>
      </w:r>
    </w:p>
    <w:p w:rsidR="0087584E" w:rsidRPr="006C209D" w:rsidRDefault="00EA2DAB" w:rsidP="00CE074B">
      <w:pPr>
        <w:numPr>
          <w:ilvl w:val="0"/>
          <w:numId w:val="9"/>
        </w:numPr>
        <w:autoSpaceDE w:val="0"/>
        <w:autoSpaceDN w:val="0"/>
        <w:adjustRightInd w:val="0"/>
        <w:spacing w:beforeLines="50" w:before="120" w:afterLines="75" w:after="180" w:line="240" w:lineRule="auto"/>
        <w:ind w:right="372"/>
        <w:jc w:val="both"/>
        <w:rPr>
          <w:rFonts w:cstheme="minorHAnsi"/>
          <w:color w:val="000000"/>
        </w:rPr>
      </w:pPr>
      <w:r w:rsidRPr="006C209D">
        <w:rPr>
          <w:rFonts w:cstheme="minorHAnsi"/>
        </w:rPr>
        <w:t xml:space="preserve">Την υπ’ αριθ. </w:t>
      </w:r>
      <w:r w:rsidRPr="006C209D">
        <w:rPr>
          <w:rFonts w:cstheme="minorHAnsi"/>
          <w:highlight w:val="yellow"/>
        </w:rPr>
        <w:t>[…]</w:t>
      </w:r>
      <w:r w:rsidRPr="006C209D">
        <w:rPr>
          <w:rFonts w:cstheme="minorHAnsi"/>
        </w:rPr>
        <w:t xml:space="preserve"> Υ.Α. έγκρισης εκτέλεσης εργασιών του υποέργου…</w:t>
      </w:r>
      <w:r w:rsidR="005D29A6">
        <w:rPr>
          <w:rFonts w:cstheme="minorHAnsi"/>
        </w:rPr>
        <w:t xml:space="preserve"> </w:t>
      </w:r>
      <w:r w:rsidRPr="006C209D">
        <w:rPr>
          <w:rFonts w:cstheme="minorHAnsi"/>
        </w:rPr>
        <w:t xml:space="preserve">που εκτελείται απολογιστικά και με αυτεπιστασία από τη </w:t>
      </w:r>
      <w:r w:rsidRPr="006C209D">
        <w:rPr>
          <w:rFonts w:cstheme="minorHAnsi"/>
          <w:highlight w:val="yellow"/>
        </w:rPr>
        <w:t>[…]</w:t>
      </w:r>
      <w:r w:rsidRPr="006C209D">
        <w:rPr>
          <w:rFonts w:cstheme="minorHAnsi"/>
        </w:rPr>
        <w:t xml:space="preserve">, στο πλαίσιο της Πράξης </w:t>
      </w:r>
      <w:r w:rsidRPr="006C209D">
        <w:rPr>
          <w:rFonts w:cstheme="minorHAnsi"/>
          <w:highlight w:val="yellow"/>
        </w:rPr>
        <w:t>[…]</w:t>
      </w:r>
      <w:r w:rsidRPr="006C209D">
        <w:rPr>
          <w:rFonts w:cstheme="minorHAnsi"/>
        </w:rPr>
        <w:t xml:space="preserve"> με κωδικό ΟΠΣ</w:t>
      </w:r>
      <w:r w:rsidRPr="006C209D">
        <w:rPr>
          <w:rFonts w:cstheme="minorHAnsi"/>
          <w:highlight w:val="yellow"/>
        </w:rPr>
        <w:t xml:space="preserve"> […]</w:t>
      </w:r>
      <w:r w:rsidRPr="006C209D">
        <w:rPr>
          <w:rFonts w:cstheme="minorHAnsi"/>
        </w:rPr>
        <w:t xml:space="preserve">   (ΑΔΑ: </w:t>
      </w:r>
      <w:r w:rsidRPr="006C209D">
        <w:rPr>
          <w:rFonts w:cstheme="minorHAnsi"/>
          <w:highlight w:val="yellow"/>
        </w:rPr>
        <w:t>[…]</w:t>
      </w:r>
      <w:r w:rsidRPr="006C209D">
        <w:rPr>
          <w:rFonts w:cstheme="minorHAnsi"/>
        </w:rPr>
        <w:t>)</w:t>
      </w:r>
    </w:p>
    <w:p w:rsidR="007945B0" w:rsidRPr="006C209D" w:rsidRDefault="007945B0" w:rsidP="008F623B">
      <w:pPr>
        <w:autoSpaceDE w:val="0"/>
        <w:autoSpaceDN w:val="0"/>
        <w:adjustRightInd w:val="0"/>
        <w:spacing w:after="0" w:line="240" w:lineRule="auto"/>
        <w:jc w:val="both"/>
        <w:rPr>
          <w:rFonts w:cstheme="minorHAnsi"/>
          <w:color w:val="00000A"/>
        </w:rPr>
      </w:pPr>
    </w:p>
    <w:p w:rsidR="008F623B" w:rsidRPr="006C209D" w:rsidRDefault="008F623B" w:rsidP="008F623B">
      <w:pPr>
        <w:autoSpaceDE w:val="0"/>
        <w:autoSpaceDN w:val="0"/>
        <w:adjustRightInd w:val="0"/>
        <w:spacing w:after="0" w:line="240" w:lineRule="auto"/>
        <w:jc w:val="both"/>
        <w:rPr>
          <w:rFonts w:cstheme="minorHAnsi"/>
          <w:b/>
          <w:bCs/>
          <w:color w:val="00000A"/>
        </w:rPr>
      </w:pPr>
    </w:p>
    <w:p w:rsidR="00BA7440" w:rsidRPr="00B32D77" w:rsidRDefault="00BA7440" w:rsidP="00BA7440">
      <w:pPr>
        <w:spacing w:beforeLines="50" w:before="120" w:afterLines="75" w:after="180"/>
        <w:ind w:rightChars="155" w:right="341"/>
        <w:jc w:val="center"/>
        <w:rPr>
          <w:rFonts w:ascii="Calibri" w:hAnsi="Calibri" w:cs="Calibri"/>
          <w:b/>
          <w:bCs/>
        </w:rPr>
      </w:pPr>
      <w:r w:rsidRPr="00B32D77">
        <w:rPr>
          <w:rFonts w:ascii="Calibri" w:hAnsi="Calibri" w:cs="Calibri"/>
          <w:b/>
          <w:bCs/>
        </w:rPr>
        <w:t>Αποφασίζουμε</w:t>
      </w:r>
    </w:p>
    <w:p w:rsidR="000E4EAF" w:rsidRPr="006C209D" w:rsidRDefault="000E4EAF" w:rsidP="008F623B">
      <w:pPr>
        <w:autoSpaceDE w:val="0"/>
        <w:autoSpaceDN w:val="0"/>
        <w:adjustRightInd w:val="0"/>
        <w:spacing w:after="0" w:line="240" w:lineRule="auto"/>
        <w:jc w:val="both"/>
        <w:rPr>
          <w:rFonts w:cstheme="minorHAnsi"/>
          <w:b/>
          <w:bCs/>
          <w:color w:val="00000A"/>
        </w:rPr>
      </w:pPr>
      <w:r w:rsidRPr="006C209D">
        <w:rPr>
          <w:rFonts w:cstheme="minorHAnsi"/>
          <w:b/>
          <w:bCs/>
          <w:color w:val="00000A"/>
        </w:rPr>
        <w:t xml:space="preserve">1. Την υποβολή πρότασης </w:t>
      </w:r>
      <w:r w:rsidR="008F623B" w:rsidRPr="006C209D">
        <w:rPr>
          <w:rFonts w:cstheme="minorHAnsi"/>
          <w:b/>
          <w:bCs/>
          <w:color w:val="00000A"/>
        </w:rPr>
        <w:t xml:space="preserve">στο </w:t>
      </w:r>
      <w:r w:rsidR="005C128A" w:rsidRPr="006C209D">
        <w:rPr>
          <w:rFonts w:cstheme="minorHAnsi"/>
          <w:b/>
          <w:bCs/>
          <w:color w:val="00000A"/>
        </w:rPr>
        <w:t xml:space="preserve">Πρόγραμμα </w:t>
      </w:r>
      <w:r w:rsidR="00BA7440" w:rsidRPr="006C209D">
        <w:rPr>
          <w:rFonts w:cstheme="minorHAnsi"/>
          <w:highlight w:val="yellow"/>
        </w:rPr>
        <w:t>[…]</w:t>
      </w:r>
      <w:r w:rsidR="00BA7440" w:rsidRPr="006C209D">
        <w:rPr>
          <w:rFonts w:cstheme="minorHAnsi"/>
        </w:rPr>
        <w:t xml:space="preserve"> </w:t>
      </w:r>
      <w:r w:rsidR="008F623B" w:rsidRPr="006C209D">
        <w:rPr>
          <w:rFonts w:cstheme="minorHAnsi"/>
          <w:b/>
          <w:bCs/>
          <w:color w:val="00000A"/>
        </w:rPr>
        <w:t xml:space="preserve">με τίτλο </w:t>
      </w:r>
      <w:r w:rsidR="00BA7440" w:rsidRPr="006C209D">
        <w:rPr>
          <w:rFonts w:cstheme="minorHAnsi"/>
          <w:highlight w:val="yellow"/>
        </w:rPr>
        <w:t>[…]</w:t>
      </w:r>
    </w:p>
    <w:p w:rsidR="008F623B" w:rsidRPr="006C209D" w:rsidRDefault="008F623B" w:rsidP="008F623B">
      <w:pPr>
        <w:autoSpaceDE w:val="0"/>
        <w:autoSpaceDN w:val="0"/>
        <w:adjustRightInd w:val="0"/>
        <w:spacing w:after="0" w:line="240" w:lineRule="auto"/>
        <w:jc w:val="both"/>
        <w:rPr>
          <w:rFonts w:cstheme="minorHAnsi"/>
          <w:color w:val="00000A"/>
        </w:rPr>
      </w:pPr>
    </w:p>
    <w:p w:rsidR="006622CD" w:rsidRPr="006C209D" w:rsidRDefault="000E4EAF" w:rsidP="008F623B">
      <w:pPr>
        <w:autoSpaceDE w:val="0"/>
        <w:autoSpaceDN w:val="0"/>
        <w:adjustRightInd w:val="0"/>
        <w:spacing w:after="0" w:line="240" w:lineRule="auto"/>
        <w:jc w:val="both"/>
        <w:rPr>
          <w:rFonts w:cstheme="minorHAnsi"/>
          <w:color w:val="00000A"/>
        </w:rPr>
      </w:pPr>
      <w:r w:rsidRPr="006C209D">
        <w:rPr>
          <w:rFonts w:cstheme="minorHAnsi"/>
          <w:color w:val="00000A"/>
        </w:rPr>
        <w:t>Η Πρόταση περιλαμβάνει την υλοποίηση των παρακάτω δράσεων και εφαρμογών:</w:t>
      </w:r>
    </w:p>
    <w:p w:rsidR="00E43C2E" w:rsidRPr="00BA7440" w:rsidRDefault="00BA7440" w:rsidP="008F623B">
      <w:pPr>
        <w:autoSpaceDE w:val="0"/>
        <w:autoSpaceDN w:val="0"/>
        <w:adjustRightInd w:val="0"/>
        <w:spacing w:after="0" w:line="240" w:lineRule="auto"/>
        <w:jc w:val="both"/>
        <w:rPr>
          <w:rFonts w:cstheme="minorHAnsi"/>
          <w:b/>
          <w:i/>
          <w:color w:val="933634"/>
          <w:sz w:val="20"/>
        </w:rPr>
      </w:pPr>
      <w:r>
        <w:rPr>
          <w:rFonts w:cstheme="minorHAnsi"/>
          <w:b/>
          <w:i/>
          <w:color w:val="933634"/>
          <w:sz w:val="20"/>
        </w:rPr>
        <w:t>[</w:t>
      </w:r>
      <w:r w:rsidR="00CE1FA3" w:rsidRPr="00BA7440">
        <w:rPr>
          <w:rFonts w:cstheme="minorHAnsi"/>
          <w:b/>
          <w:i/>
          <w:color w:val="933634"/>
          <w:sz w:val="20"/>
        </w:rPr>
        <w:t xml:space="preserve">φυσικό αντικείμενο Πράξης </w:t>
      </w:r>
      <w:r w:rsidR="00542DDC" w:rsidRPr="00BA7440">
        <w:rPr>
          <w:rFonts w:cstheme="minorHAnsi"/>
          <w:b/>
          <w:i/>
          <w:color w:val="933634"/>
          <w:sz w:val="20"/>
        </w:rPr>
        <w:t>από</w:t>
      </w:r>
      <w:r w:rsidR="006622CD" w:rsidRPr="00BA7440">
        <w:rPr>
          <w:rFonts w:cstheme="minorHAnsi"/>
          <w:b/>
          <w:i/>
          <w:color w:val="933634"/>
          <w:sz w:val="20"/>
        </w:rPr>
        <w:t xml:space="preserve"> </w:t>
      </w:r>
      <w:r w:rsidR="00CE1FA3" w:rsidRPr="00BA7440">
        <w:rPr>
          <w:rFonts w:cstheme="minorHAnsi"/>
          <w:b/>
          <w:i/>
          <w:color w:val="933634"/>
          <w:sz w:val="20"/>
        </w:rPr>
        <w:t>ΤΔ</w:t>
      </w:r>
      <w:r>
        <w:rPr>
          <w:rFonts w:cstheme="minorHAnsi"/>
          <w:b/>
          <w:i/>
          <w:color w:val="933634"/>
          <w:sz w:val="20"/>
        </w:rPr>
        <w:t>]</w:t>
      </w:r>
    </w:p>
    <w:p w:rsidR="00880736" w:rsidRPr="006C209D" w:rsidRDefault="00880736" w:rsidP="004B23D4">
      <w:pPr>
        <w:autoSpaceDE w:val="0"/>
        <w:autoSpaceDN w:val="0"/>
        <w:adjustRightInd w:val="0"/>
        <w:spacing w:after="0"/>
        <w:jc w:val="both"/>
        <w:rPr>
          <w:rFonts w:cstheme="minorHAnsi"/>
          <w:color w:val="00000A"/>
        </w:rPr>
      </w:pPr>
    </w:p>
    <w:p w:rsidR="000E4EAF" w:rsidRPr="006C209D" w:rsidRDefault="000E4EAF" w:rsidP="004B23D4">
      <w:pPr>
        <w:autoSpaceDE w:val="0"/>
        <w:autoSpaceDN w:val="0"/>
        <w:adjustRightInd w:val="0"/>
        <w:spacing w:after="0"/>
        <w:jc w:val="both"/>
        <w:rPr>
          <w:rFonts w:cstheme="minorHAnsi"/>
          <w:color w:val="00000A"/>
        </w:rPr>
      </w:pPr>
      <w:r w:rsidRPr="006C209D">
        <w:rPr>
          <w:rFonts w:cstheme="minorHAnsi"/>
          <w:b/>
          <w:bCs/>
          <w:color w:val="00000A"/>
        </w:rPr>
        <w:t xml:space="preserve">2. Τη συγκρότηση της Ομάδας Διοίκησης Έργου (ΟΔΕ), </w:t>
      </w:r>
      <w:r w:rsidRPr="006C209D">
        <w:rPr>
          <w:rFonts w:cstheme="minorHAnsi"/>
          <w:color w:val="00000A"/>
        </w:rPr>
        <w:t>η οποία θα φέρει την ευθύνη σχεδιασμού, συντονισμού</w:t>
      </w:r>
      <w:r w:rsidR="009E20D4" w:rsidRPr="006C209D">
        <w:rPr>
          <w:rFonts w:cstheme="minorHAnsi"/>
          <w:color w:val="00000A"/>
        </w:rPr>
        <w:t xml:space="preserve"> </w:t>
      </w:r>
      <w:r w:rsidRPr="006C209D">
        <w:rPr>
          <w:rFonts w:cstheme="minorHAnsi"/>
          <w:color w:val="00000A"/>
        </w:rPr>
        <w:t>και παρακολούθησης του προτεινομένου έργου</w:t>
      </w:r>
      <w:r w:rsidR="009E20D4" w:rsidRPr="006C209D">
        <w:rPr>
          <w:rFonts w:cstheme="minorHAnsi"/>
          <w:color w:val="00000A"/>
        </w:rPr>
        <w:t xml:space="preserve"> </w:t>
      </w:r>
      <w:r w:rsidR="00BA7440" w:rsidRPr="006C209D">
        <w:rPr>
          <w:rFonts w:cstheme="minorHAnsi"/>
          <w:highlight w:val="yellow"/>
        </w:rPr>
        <w:t>[…]</w:t>
      </w:r>
      <w:r w:rsidR="00BA7440" w:rsidRPr="006C209D">
        <w:rPr>
          <w:rFonts w:cstheme="minorHAnsi"/>
        </w:rPr>
        <w:t xml:space="preserve"> </w:t>
      </w:r>
      <w:r w:rsidR="00E43C2E" w:rsidRPr="006C209D">
        <w:rPr>
          <w:rFonts w:cstheme="minorHAnsi"/>
        </w:rPr>
        <w:t>με τ</w:t>
      </w:r>
      <w:r w:rsidR="00BA7440" w:rsidRPr="006C209D">
        <w:rPr>
          <w:rFonts w:cstheme="minorHAnsi"/>
          <w:highlight w:val="yellow"/>
        </w:rPr>
        <w:t>[…]</w:t>
      </w:r>
      <w:r w:rsidR="009E20D4" w:rsidRPr="006C209D">
        <w:rPr>
          <w:rFonts w:cstheme="minorHAnsi"/>
        </w:rPr>
        <w:t xml:space="preserve"> </w:t>
      </w:r>
      <w:r w:rsidR="00A479F2" w:rsidRPr="006C209D">
        <w:rPr>
          <w:rFonts w:cstheme="minorHAnsi"/>
        </w:rPr>
        <w:t xml:space="preserve">(Υπηρεσία) </w:t>
      </w:r>
      <w:r w:rsidRPr="006C209D">
        <w:rPr>
          <w:rFonts w:cstheme="minorHAnsi"/>
          <w:color w:val="00000A"/>
        </w:rPr>
        <w:t xml:space="preserve">ως φορέα πρότασης και υλοποίησης, από τον σχεδιασμό του έως και τη φάση </w:t>
      </w:r>
      <w:r w:rsidR="009E20D4" w:rsidRPr="006C209D">
        <w:rPr>
          <w:rFonts w:cstheme="minorHAnsi"/>
          <w:color w:val="00000A"/>
        </w:rPr>
        <w:t xml:space="preserve">της </w:t>
      </w:r>
      <w:r w:rsidRPr="006C209D">
        <w:rPr>
          <w:rFonts w:cstheme="minorHAnsi"/>
          <w:color w:val="00000A"/>
        </w:rPr>
        <w:t xml:space="preserve">ένταξής του σε παραγωγική λειτουργία, υιοθετώντας τον τρόπο λειτουργίας και τη δομή οργάνωσης των </w:t>
      </w:r>
      <w:proofErr w:type="spellStart"/>
      <w:r w:rsidRPr="006C209D">
        <w:rPr>
          <w:rFonts w:cstheme="minorHAnsi"/>
          <w:color w:val="00000A"/>
        </w:rPr>
        <w:t>IPTs</w:t>
      </w:r>
      <w:proofErr w:type="spellEnd"/>
      <w:r w:rsidR="009E20D4" w:rsidRPr="006C209D">
        <w:rPr>
          <w:rFonts w:cstheme="minorHAnsi"/>
          <w:color w:val="00000A"/>
        </w:rPr>
        <w:t xml:space="preserve"> </w:t>
      </w:r>
      <w:r w:rsidRPr="006C209D">
        <w:rPr>
          <w:rFonts w:cstheme="minorHAnsi"/>
          <w:color w:val="00000A"/>
        </w:rPr>
        <w:t>(</w:t>
      </w:r>
      <w:proofErr w:type="spellStart"/>
      <w:r w:rsidRPr="006C209D">
        <w:rPr>
          <w:rFonts w:cstheme="minorHAnsi"/>
          <w:color w:val="00000A"/>
        </w:rPr>
        <w:t>Integrated</w:t>
      </w:r>
      <w:proofErr w:type="spellEnd"/>
      <w:r w:rsidRPr="006C209D">
        <w:rPr>
          <w:rFonts w:cstheme="minorHAnsi"/>
          <w:color w:val="00000A"/>
        </w:rPr>
        <w:t xml:space="preserve"> Project </w:t>
      </w:r>
      <w:proofErr w:type="spellStart"/>
      <w:r w:rsidRPr="006C209D">
        <w:rPr>
          <w:rFonts w:cstheme="minorHAnsi"/>
          <w:color w:val="00000A"/>
        </w:rPr>
        <w:t>Teams</w:t>
      </w:r>
      <w:proofErr w:type="spellEnd"/>
      <w:r w:rsidRPr="006C209D">
        <w:rPr>
          <w:rFonts w:cstheme="minorHAnsi"/>
          <w:color w:val="00000A"/>
        </w:rPr>
        <w:t>).</w:t>
      </w:r>
    </w:p>
    <w:p w:rsidR="000E4EAF" w:rsidRPr="006C209D" w:rsidRDefault="000E4EAF" w:rsidP="004B23D4">
      <w:pPr>
        <w:autoSpaceDE w:val="0"/>
        <w:autoSpaceDN w:val="0"/>
        <w:adjustRightInd w:val="0"/>
        <w:spacing w:after="0"/>
        <w:jc w:val="both"/>
        <w:rPr>
          <w:rFonts w:cstheme="minorHAnsi"/>
          <w:color w:val="00000A"/>
        </w:rPr>
      </w:pPr>
      <w:r w:rsidRPr="006C209D">
        <w:rPr>
          <w:rFonts w:cstheme="minorHAnsi"/>
          <w:color w:val="00000A"/>
        </w:rPr>
        <w:t>Η Ομάδα Διοίκησης Έργου (ΟΔΕ) θα απαρτίζεται από τους:</w:t>
      </w:r>
    </w:p>
    <w:p w:rsidR="002D1619" w:rsidRPr="006C209D" w:rsidRDefault="000E4EAF" w:rsidP="004B23D4">
      <w:pPr>
        <w:autoSpaceDE w:val="0"/>
        <w:autoSpaceDN w:val="0"/>
        <w:adjustRightInd w:val="0"/>
        <w:spacing w:after="0"/>
        <w:jc w:val="both"/>
        <w:rPr>
          <w:rFonts w:cstheme="minorHAnsi"/>
          <w:bCs/>
          <w:color w:val="00000A"/>
        </w:rPr>
      </w:pPr>
      <w:r w:rsidRPr="006C209D">
        <w:rPr>
          <w:rFonts w:cstheme="minorHAnsi"/>
          <w:b/>
          <w:bCs/>
          <w:color w:val="00000A"/>
        </w:rPr>
        <w:t>i.</w:t>
      </w:r>
      <w:r w:rsidR="004B23D4" w:rsidRPr="006C209D">
        <w:rPr>
          <w:rFonts w:cstheme="minorHAnsi"/>
          <w:b/>
          <w:bCs/>
          <w:color w:val="00000A"/>
        </w:rPr>
        <w:t xml:space="preserve"> </w:t>
      </w:r>
      <w:r w:rsidR="00E43C2E" w:rsidRPr="006C209D">
        <w:rPr>
          <w:rFonts w:cstheme="minorHAnsi"/>
          <w:b/>
          <w:bCs/>
          <w:color w:val="00000A"/>
        </w:rPr>
        <w:t>….., …… τ... (Υπηρεσία- Δικαιούχος)</w:t>
      </w:r>
      <w:r w:rsidR="00FE50A0" w:rsidRPr="006C209D">
        <w:rPr>
          <w:rFonts w:cstheme="minorHAnsi"/>
          <w:b/>
          <w:bCs/>
          <w:color w:val="00000A"/>
        </w:rPr>
        <w:t xml:space="preserve">, </w:t>
      </w:r>
      <w:r w:rsidR="002D1619" w:rsidRPr="006C209D">
        <w:rPr>
          <w:rFonts w:cstheme="minorHAnsi"/>
          <w:b/>
          <w:bCs/>
          <w:color w:val="00000A"/>
        </w:rPr>
        <w:t xml:space="preserve">Διοικητής Ψηφιακού Έργου (Project </w:t>
      </w:r>
      <w:proofErr w:type="spellStart"/>
      <w:r w:rsidR="002D1619" w:rsidRPr="006C209D">
        <w:rPr>
          <w:rFonts w:cstheme="minorHAnsi"/>
          <w:b/>
          <w:bCs/>
          <w:color w:val="00000A"/>
        </w:rPr>
        <w:t>Manager</w:t>
      </w:r>
      <w:proofErr w:type="spellEnd"/>
      <w:r w:rsidR="002D1619" w:rsidRPr="006C209D">
        <w:rPr>
          <w:rFonts w:cstheme="minorHAnsi"/>
          <w:b/>
          <w:bCs/>
          <w:color w:val="00000A"/>
        </w:rPr>
        <w:t xml:space="preserve">). </w:t>
      </w:r>
      <w:r w:rsidR="002D1619" w:rsidRPr="006C209D">
        <w:rPr>
          <w:rFonts w:cstheme="minorHAnsi"/>
          <w:bCs/>
          <w:color w:val="00000A"/>
        </w:rPr>
        <w:t xml:space="preserve">Υπεύθυνος διοίκησης και παρακολούθησης </w:t>
      </w:r>
      <w:r w:rsidR="00E735CB" w:rsidRPr="006C209D">
        <w:rPr>
          <w:rFonts w:cstheme="minorHAnsi"/>
          <w:bCs/>
          <w:color w:val="00000A"/>
        </w:rPr>
        <w:t xml:space="preserve"> του </w:t>
      </w:r>
      <w:r w:rsidR="002D1619" w:rsidRPr="006C209D">
        <w:rPr>
          <w:rFonts w:cstheme="minorHAnsi"/>
          <w:bCs/>
          <w:color w:val="00000A"/>
        </w:rPr>
        <w:t>συγκε</w:t>
      </w:r>
      <w:r w:rsidR="00A479F2" w:rsidRPr="006C209D">
        <w:rPr>
          <w:rFonts w:cstheme="minorHAnsi"/>
          <w:bCs/>
          <w:color w:val="00000A"/>
        </w:rPr>
        <w:t>κριμένου έργου. Συντονίζει την Ομάδα Έ</w:t>
      </w:r>
      <w:r w:rsidR="002D1619" w:rsidRPr="006C209D">
        <w:rPr>
          <w:rFonts w:cstheme="minorHAnsi"/>
          <w:bCs/>
          <w:color w:val="00000A"/>
        </w:rPr>
        <w:t>ργου.</w:t>
      </w:r>
    </w:p>
    <w:p w:rsidR="002D1619" w:rsidRPr="006C209D" w:rsidRDefault="000E4EAF" w:rsidP="002D1619">
      <w:pPr>
        <w:autoSpaceDE w:val="0"/>
        <w:autoSpaceDN w:val="0"/>
        <w:adjustRightInd w:val="0"/>
        <w:spacing w:after="0"/>
        <w:jc w:val="both"/>
        <w:rPr>
          <w:rFonts w:cstheme="minorHAnsi"/>
          <w:color w:val="00000A"/>
        </w:rPr>
      </w:pPr>
      <w:r w:rsidRPr="006C209D">
        <w:rPr>
          <w:rFonts w:cstheme="minorHAnsi"/>
          <w:b/>
          <w:bCs/>
          <w:color w:val="00000A"/>
        </w:rPr>
        <w:t xml:space="preserve">ii. </w:t>
      </w:r>
      <w:r w:rsidR="00E43C2E" w:rsidRPr="006C209D">
        <w:rPr>
          <w:rFonts w:cstheme="minorHAnsi"/>
          <w:b/>
          <w:bCs/>
          <w:color w:val="00000A"/>
        </w:rPr>
        <w:t xml:space="preserve">….., …… τ... (Υπηρεσία- Δικαιούχος), </w:t>
      </w:r>
      <w:r w:rsidR="002D1619" w:rsidRPr="006C209D">
        <w:rPr>
          <w:rFonts w:cstheme="minorHAnsi"/>
          <w:b/>
          <w:bCs/>
          <w:color w:val="00000A"/>
        </w:rPr>
        <w:t>Επιχειρησιακός Συντονιστής Ψηφιακής Δράσης (</w:t>
      </w:r>
      <w:r w:rsidR="002D1619" w:rsidRPr="006C209D">
        <w:rPr>
          <w:rFonts w:cstheme="minorHAnsi"/>
          <w:b/>
          <w:bCs/>
          <w:color w:val="00000A"/>
          <w:lang w:val="en-GB"/>
        </w:rPr>
        <w:t>Project</w:t>
      </w:r>
      <w:r w:rsidR="002D1619" w:rsidRPr="006C209D">
        <w:rPr>
          <w:rFonts w:cstheme="minorHAnsi"/>
          <w:b/>
          <w:bCs/>
          <w:color w:val="00000A"/>
        </w:rPr>
        <w:t xml:space="preserve"> </w:t>
      </w:r>
      <w:r w:rsidR="002D1619" w:rsidRPr="006C209D">
        <w:rPr>
          <w:rFonts w:cstheme="minorHAnsi"/>
          <w:b/>
          <w:bCs/>
          <w:color w:val="00000A"/>
          <w:lang w:val="en-GB"/>
        </w:rPr>
        <w:t>Owner</w:t>
      </w:r>
      <w:r w:rsidR="002D1619" w:rsidRPr="006C209D">
        <w:rPr>
          <w:rFonts w:cstheme="minorHAnsi"/>
          <w:b/>
          <w:bCs/>
          <w:color w:val="00000A"/>
        </w:rPr>
        <w:t xml:space="preserve">). </w:t>
      </w:r>
      <w:r w:rsidR="002D1619" w:rsidRPr="006C209D">
        <w:rPr>
          <w:rFonts w:cstheme="minorHAnsi"/>
          <w:color w:val="00000A"/>
        </w:rPr>
        <w:t>Συντονίζει, μεταξύ άλλων, όλους τους εμπλεκόμενους για την ανάλυση και αποτύπωση των λειτουργι</w:t>
      </w:r>
      <w:r w:rsidR="00CA778A" w:rsidRPr="006C209D">
        <w:rPr>
          <w:rFonts w:cstheme="minorHAnsi"/>
          <w:color w:val="00000A"/>
        </w:rPr>
        <w:t>κ</w:t>
      </w:r>
      <w:r w:rsidR="002D1619" w:rsidRPr="006C209D">
        <w:rPr>
          <w:rFonts w:cstheme="minorHAnsi"/>
          <w:color w:val="00000A"/>
        </w:rPr>
        <w:t>ών απαιτήσεων καθώς και τους τελικούς χρήστες, σε συνεργασία με το Διοικητή Έργου (</w:t>
      </w:r>
      <w:r w:rsidR="002D1619" w:rsidRPr="006C209D">
        <w:rPr>
          <w:rFonts w:cstheme="minorHAnsi"/>
          <w:color w:val="00000A"/>
          <w:lang w:val="en-GB"/>
        </w:rPr>
        <w:t>Project</w:t>
      </w:r>
      <w:r w:rsidR="002D1619" w:rsidRPr="006C209D">
        <w:rPr>
          <w:rFonts w:cstheme="minorHAnsi"/>
          <w:color w:val="00000A"/>
        </w:rPr>
        <w:t xml:space="preserve"> </w:t>
      </w:r>
      <w:r w:rsidR="002D1619" w:rsidRPr="006C209D">
        <w:rPr>
          <w:rFonts w:cstheme="minorHAnsi"/>
          <w:color w:val="00000A"/>
          <w:lang w:val="en-GB"/>
        </w:rPr>
        <w:t>Manager</w:t>
      </w:r>
      <w:r w:rsidR="002D1619" w:rsidRPr="006C209D">
        <w:rPr>
          <w:rFonts w:cstheme="minorHAnsi"/>
          <w:color w:val="00000A"/>
        </w:rPr>
        <w:t>).</w:t>
      </w:r>
    </w:p>
    <w:p w:rsidR="002D1619" w:rsidRPr="006C209D" w:rsidRDefault="000E4EAF" w:rsidP="002D1619">
      <w:pPr>
        <w:autoSpaceDE w:val="0"/>
        <w:autoSpaceDN w:val="0"/>
        <w:adjustRightInd w:val="0"/>
        <w:spacing w:after="0"/>
        <w:jc w:val="both"/>
        <w:rPr>
          <w:rFonts w:cstheme="minorHAnsi"/>
          <w:bCs/>
          <w:color w:val="00000A"/>
        </w:rPr>
      </w:pPr>
      <w:r w:rsidRPr="006C209D">
        <w:rPr>
          <w:rFonts w:cstheme="minorHAnsi"/>
          <w:b/>
          <w:bCs/>
          <w:color w:val="00000A"/>
        </w:rPr>
        <w:t xml:space="preserve">iii </w:t>
      </w:r>
      <w:r w:rsidR="00E43C2E" w:rsidRPr="006C209D">
        <w:rPr>
          <w:rFonts w:cstheme="minorHAnsi"/>
          <w:b/>
          <w:bCs/>
          <w:color w:val="00000A"/>
        </w:rPr>
        <w:t>….., …… τ... (Υπηρεσία- Δικαιούχος),</w:t>
      </w:r>
      <w:r w:rsidR="008A276F" w:rsidRPr="006C209D">
        <w:rPr>
          <w:rFonts w:cstheme="minorHAnsi"/>
          <w:b/>
          <w:bCs/>
          <w:color w:val="00000A"/>
        </w:rPr>
        <w:t xml:space="preserve"> </w:t>
      </w:r>
      <w:r w:rsidR="002D1619" w:rsidRPr="006C209D">
        <w:rPr>
          <w:rFonts w:cstheme="minorHAnsi"/>
          <w:b/>
          <w:bCs/>
          <w:color w:val="00000A"/>
        </w:rPr>
        <w:t>Υπεύθυνος Υλοποίησης Έργου (</w:t>
      </w:r>
      <w:r w:rsidR="002D1619" w:rsidRPr="006C209D">
        <w:rPr>
          <w:rFonts w:cstheme="minorHAnsi"/>
          <w:b/>
          <w:bCs/>
          <w:color w:val="00000A"/>
          <w:lang w:val="en-GB"/>
        </w:rPr>
        <w:t>Implementation</w:t>
      </w:r>
      <w:r w:rsidR="002D1619" w:rsidRPr="006C209D">
        <w:rPr>
          <w:rFonts w:cstheme="minorHAnsi"/>
          <w:b/>
          <w:bCs/>
          <w:color w:val="00000A"/>
        </w:rPr>
        <w:t xml:space="preserve"> </w:t>
      </w:r>
      <w:r w:rsidR="002D1619" w:rsidRPr="006C209D">
        <w:rPr>
          <w:rFonts w:cstheme="minorHAnsi"/>
          <w:b/>
          <w:bCs/>
          <w:color w:val="00000A"/>
          <w:lang w:val="en-GB"/>
        </w:rPr>
        <w:t>Owner</w:t>
      </w:r>
      <w:r w:rsidR="002D1619" w:rsidRPr="006C209D">
        <w:rPr>
          <w:rFonts w:cstheme="minorHAnsi"/>
          <w:b/>
          <w:bCs/>
          <w:color w:val="00000A"/>
        </w:rPr>
        <w:t xml:space="preserve">). </w:t>
      </w:r>
      <w:r w:rsidR="002D1619" w:rsidRPr="006C209D">
        <w:rPr>
          <w:rFonts w:cstheme="minorHAnsi"/>
          <w:bCs/>
          <w:color w:val="00000A"/>
        </w:rPr>
        <w:t>Έχει την αρμοδιότη</w:t>
      </w:r>
      <w:r w:rsidR="00A479F2" w:rsidRPr="006C209D">
        <w:rPr>
          <w:rFonts w:cstheme="minorHAnsi"/>
          <w:bCs/>
          <w:color w:val="00000A"/>
        </w:rPr>
        <w:t>τα παραγωγικής λειτουργίας του έ</w:t>
      </w:r>
      <w:r w:rsidR="002D1619" w:rsidRPr="006C209D">
        <w:rPr>
          <w:rFonts w:cstheme="minorHAnsi"/>
          <w:bCs/>
          <w:color w:val="00000A"/>
        </w:rPr>
        <w:t>ργου και είναι υπεύθυνος για την υλοποίηση της ψηφιακής υπηρεσίας και το συντονισμό όλης της ομάδας σχεδιασμού και ανάπτυξης.</w:t>
      </w:r>
    </w:p>
    <w:p w:rsidR="002D1619" w:rsidRPr="006C209D" w:rsidRDefault="00F601FC" w:rsidP="002D1619">
      <w:pPr>
        <w:autoSpaceDE w:val="0"/>
        <w:autoSpaceDN w:val="0"/>
        <w:adjustRightInd w:val="0"/>
        <w:spacing w:after="0"/>
        <w:jc w:val="both"/>
        <w:rPr>
          <w:rFonts w:cstheme="minorHAnsi"/>
          <w:bCs/>
          <w:color w:val="00000A"/>
        </w:rPr>
      </w:pPr>
      <w:r w:rsidRPr="006C209D">
        <w:rPr>
          <w:rFonts w:cstheme="minorHAnsi"/>
          <w:b/>
          <w:bCs/>
          <w:color w:val="00000A"/>
        </w:rPr>
        <w:t xml:space="preserve">iv ….., …… τ... (Υπηρεσία- Δικαιούχος), </w:t>
      </w:r>
      <w:r w:rsidR="002D1619" w:rsidRPr="006C209D">
        <w:rPr>
          <w:rFonts w:cstheme="minorHAnsi"/>
          <w:b/>
          <w:bCs/>
          <w:color w:val="00000A"/>
        </w:rPr>
        <w:t>Υπεύθυνος Προστασίας Δεδομένων (</w:t>
      </w:r>
      <w:r w:rsidR="002D1619" w:rsidRPr="006C209D">
        <w:rPr>
          <w:rFonts w:cstheme="minorHAnsi"/>
          <w:b/>
          <w:bCs/>
          <w:color w:val="00000A"/>
          <w:lang w:val="en-GB"/>
        </w:rPr>
        <w:t>Data</w:t>
      </w:r>
      <w:r w:rsidR="002D1619" w:rsidRPr="006C209D">
        <w:rPr>
          <w:rFonts w:cstheme="minorHAnsi"/>
          <w:b/>
          <w:bCs/>
          <w:color w:val="00000A"/>
        </w:rPr>
        <w:t xml:space="preserve"> </w:t>
      </w:r>
      <w:r w:rsidR="002D1619" w:rsidRPr="006C209D">
        <w:rPr>
          <w:rFonts w:cstheme="minorHAnsi"/>
          <w:b/>
          <w:bCs/>
          <w:color w:val="00000A"/>
          <w:lang w:val="en-GB"/>
        </w:rPr>
        <w:t>Protection</w:t>
      </w:r>
      <w:r w:rsidR="002D1619" w:rsidRPr="006C209D">
        <w:rPr>
          <w:rFonts w:cstheme="minorHAnsi"/>
          <w:b/>
          <w:bCs/>
          <w:color w:val="00000A"/>
        </w:rPr>
        <w:t xml:space="preserve"> </w:t>
      </w:r>
      <w:r w:rsidR="002D1619" w:rsidRPr="006C209D">
        <w:rPr>
          <w:rFonts w:cstheme="minorHAnsi"/>
          <w:b/>
          <w:bCs/>
          <w:color w:val="00000A"/>
          <w:lang w:val="en-GB"/>
        </w:rPr>
        <w:t>Officer</w:t>
      </w:r>
      <w:r w:rsidR="002D1619" w:rsidRPr="006C209D">
        <w:rPr>
          <w:rFonts w:cstheme="minorHAnsi"/>
          <w:b/>
          <w:bCs/>
          <w:color w:val="00000A"/>
        </w:rPr>
        <w:t xml:space="preserve"> - </w:t>
      </w:r>
      <w:r w:rsidR="002D1619" w:rsidRPr="006C209D">
        <w:rPr>
          <w:rFonts w:cstheme="minorHAnsi"/>
          <w:b/>
          <w:bCs/>
          <w:color w:val="00000A"/>
          <w:lang w:val="en-GB"/>
        </w:rPr>
        <w:t>DPO</w:t>
      </w:r>
      <w:r w:rsidR="002D1619" w:rsidRPr="006C209D">
        <w:rPr>
          <w:rFonts w:cstheme="minorHAnsi"/>
          <w:b/>
          <w:bCs/>
          <w:color w:val="00000A"/>
        </w:rPr>
        <w:t xml:space="preserve">). </w:t>
      </w:r>
      <w:r w:rsidR="002D1619" w:rsidRPr="006C209D">
        <w:rPr>
          <w:rFonts w:cstheme="minorHAnsi"/>
          <w:color w:val="00000A"/>
        </w:rPr>
        <w:t xml:space="preserve">Μετέχει δεόντως και έγκαιρα σε όλα τα ζητήματα σχετικά με την προστασία δεδομένων προσωπικού χαρακτήρα στο πλαίσιο του έργου, ενημερώνει τους </w:t>
      </w:r>
      <w:r w:rsidR="002D1619" w:rsidRPr="006C209D">
        <w:rPr>
          <w:rFonts w:cstheme="minorHAnsi"/>
          <w:color w:val="00000A"/>
        </w:rPr>
        <w:lastRenderedPageBreak/>
        <w:t>εμπλεκόμενους σχετικά με τι</w:t>
      </w:r>
      <w:r w:rsidR="00A479F2" w:rsidRPr="006C209D">
        <w:rPr>
          <w:rFonts w:cstheme="minorHAnsi"/>
          <w:color w:val="00000A"/>
        </w:rPr>
        <w:t>ς υποχρεώσεις για την προστασία</w:t>
      </w:r>
      <w:r w:rsidR="002D1619" w:rsidRPr="006C209D">
        <w:rPr>
          <w:rFonts w:cstheme="minorHAnsi"/>
          <w:color w:val="00000A"/>
        </w:rPr>
        <w:t xml:space="preserve"> δεδομένων προσωπικού χαρακτήρα και παρέχει συμβου</w:t>
      </w:r>
      <w:r w:rsidR="00A479F2" w:rsidRPr="006C209D">
        <w:rPr>
          <w:rFonts w:cstheme="minorHAnsi"/>
          <w:color w:val="00000A"/>
        </w:rPr>
        <w:t xml:space="preserve">λές όσον αφορά την εκτίμηση </w:t>
      </w:r>
      <w:proofErr w:type="spellStart"/>
      <w:r w:rsidR="00A479F2" w:rsidRPr="006C209D">
        <w:rPr>
          <w:rFonts w:cstheme="minorHAnsi"/>
          <w:color w:val="00000A"/>
        </w:rPr>
        <w:t>αντικτύ</w:t>
      </w:r>
      <w:r w:rsidR="002D1619" w:rsidRPr="006C209D">
        <w:rPr>
          <w:rFonts w:cstheme="minorHAnsi"/>
          <w:color w:val="00000A"/>
        </w:rPr>
        <w:t>που</w:t>
      </w:r>
      <w:proofErr w:type="spellEnd"/>
      <w:r w:rsidR="002D1619" w:rsidRPr="006C209D">
        <w:rPr>
          <w:rFonts w:cstheme="minorHAnsi"/>
          <w:color w:val="00000A"/>
        </w:rPr>
        <w:t xml:space="preserve"> για την προστασία των δεδομένων προσωπικού χαρακτήρα και παρακολουθεί την εκτέλεσ</w:t>
      </w:r>
      <w:r w:rsidR="00A479F2" w:rsidRPr="006C209D">
        <w:rPr>
          <w:rFonts w:cstheme="minorHAnsi"/>
          <w:color w:val="00000A"/>
        </w:rPr>
        <w:t>ή</w:t>
      </w:r>
      <w:r w:rsidR="002D1619" w:rsidRPr="006C209D">
        <w:rPr>
          <w:rFonts w:cstheme="minorHAnsi"/>
          <w:color w:val="00000A"/>
        </w:rPr>
        <w:t xml:space="preserve"> της.</w:t>
      </w:r>
    </w:p>
    <w:p w:rsidR="000E4EAF" w:rsidRPr="006C209D" w:rsidRDefault="000E4EAF" w:rsidP="004B23D4">
      <w:pPr>
        <w:autoSpaceDE w:val="0"/>
        <w:autoSpaceDN w:val="0"/>
        <w:adjustRightInd w:val="0"/>
        <w:spacing w:after="0"/>
        <w:jc w:val="both"/>
        <w:rPr>
          <w:rFonts w:cstheme="minorHAnsi"/>
          <w:bCs/>
          <w:color w:val="00000A"/>
        </w:rPr>
      </w:pPr>
      <w:r w:rsidRPr="006C209D">
        <w:rPr>
          <w:rFonts w:cstheme="minorHAnsi"/>
          <w:b/>
          <w:bCs/>
          <w:color w:val="00000A"/>
        </w:rPr>
        <w:t>v. Ειδικό διαχείρισης συμβάσεων (</w:t>
      </w:r>
      <w:proofErr w:type="spellStart"/>
      <w:r w:rsidRPr="006C209D">
        <w:rPr>
          <w:rFonts w:cstheme="minorHAnsi"/>
          <w:b/>
          <w:bCs/>
          <w:color w:val="00000A"/>
        </w:rPr>
        <w:t>Legal</w:t>
      </w:r>
      <w:proofErr w:type="spellEnd"/>
      <w:r w:rsidRPr="006C209D">
        <w:rPr>
          <w:rFonts w:cstheme="minorHAnsi"/>
          <w:b/>
          <w:bCs/>
          <w:color w:val="00000A"/>
        </w:rPr>
        <w:t xml:space="preserve">/ </w:t>
      </w:r>
      <w:proofErr w:type="spellStart"/>
      <w:r w:rsidRPr="006C209D">
        <w:rPr>
          <w:rFonts w:cstheme="minorHAnsi"/>
          <w:b/>
          <w:bCs/>
          <w:color w:val="00000A"/>
        </w:rPr>
        <w:t>Contract</w:t>
      </w:r>
      <w:proofErr w:type="spellEnd"/>
      <w:r w:rsidRPr="006C209D">
        <w:rPr>
          <w:rFonts w:cstheme="minorHAnsi"/>
          <w:b/>
          <w:bCs/>
          <w:color w:val="00000A"/>
        </w:rPr>
        <w:t xml:space="preserve"> </w:t>
      </w:r>
      <w:proofErr w:type="spellStart"/>
      <w:r w:rsidRPr="006C209D">
        <w:rPr>
          <w:rFonts w:cstheme="minorHAnsi"/>
          <w:b/>
          <w:bCs/>
          <w:color w:val="00000A"/>
        </w:rPr>
        <w:t>Expert</w:t>
      </w:r>
      <w:proofErr w:type="spellEnd"/>
      <w:r w:rsidRPr="006C209D">
        <w:rPr>
          <w:rFonts w:cstheme="minorHAnsi"/>
          <w:b/>
          <w:bCs/>
          <w:color w:val="00000A"/>
        </w:rPr>
        <w:t xml:space="preserve">), </w:t>
      </w:r>
      <w:r w:rsidRPr="006C209D">
        <w:rPr>
          <w:rFonts w:cstheme="minorHAnsi"/>
          <w:bCs/>
          <w:color w:val="00000A"/>
        </w:rPr>
        <w:t>ο</w:t>
      </w:r>
      <w:r w:rsidR="004B23D4" w:rsidRPr="006C209D">
        <w:rPr>
          <w:rFonts w:cstheme="minorHAnsi"/>
          <w:bCs/>
          <w:color w:val="00000A"/>
        </w:rPr>
        <w:t xml:space="preserve"> </w:t>
      </w:r>
      <w:r w:rsidRPr="006C209D">
        <w:rPr>
          <w:rFonts w:cstheme="minorHAnsi"/>
          <w:bCs/>
          <w:color w:val="00000A"/>
        </w:rPr>
        <w:t>οποίος θα είναι υπεύθυνος για την εισήγηση της κατάλληλης μεθόδου διαγωνιστικής διαδικασίας, ανάλογα με τη</w:t>
      </w:r>
      <w:r w:rsidR="004B23D4" w:rsidRPr="006C209D">
        <w:rPr>
          <w:rFonts w:cstheme="minorHAnsi"/>
          <w:bCs/>
          <w:color w:val="00000A"/>
        </w:rPr>
        <w:t xml:space="preserve"> </w:t>
      </w:r>
      <w:r w:rsidRPr="006C209D">
        <w:rPr>
          <w:rFonts w:cstheme="minorHAnsi"/>
          <w:bCs/>
          <w:color w:val="00000A"/>
        </w:rPr>
        <w:t>φύση και την πολυπλοκότητα του έργου, την κατάρτιση των διακηρύξεων και των τελικών συμβάσεων και την</w:t>
      </w:r>
      <w:r w:rsidR="004B23D4" w:rsidRPr="006C209D">
        <w:rPr>
          <w:rFonts w:cstheme="minorHAnsi"/>
          <w:bCs/>
          <w:color w:val="00000A"/>
        </w:rPr>
        <w:t xml:space="preserve"> </w:t>
      </w:r>
      <w:r w:rsidRPr="006C209D">
        <w:rPr>
          <w:rFonts w:cstheme="minorHAnsi"/>
          <w:bCs/>
          <w:color w:val="00000A"/>
        </w:rPr>
        <w:t xml:space="preserve">παρακολούθηση των συμβατικών υποχρεώσεων. </w:t>
      </w:r>
    </w:p>
    <w:p w:rsidR="0052362B" w:rsidRPr="006C209D" w:rsidRDefault="0052362B" w:rsidP="004B23D4">
      <w:pPr>
        <w:autoSpaceDE w:val="0"/>
        <w:autoSpaceDN w:val="0"/>
        <w:adjustRightInd w:val="0"/>
        <w:spacing w:after="0"/>
        <w:jc w:val="both"/>
        <w:rPr>
          <w:rFonts w:cstheme="minorHAnsi"/>
          <w:bCs/>
          <w:color w:val="00000A"/>
        </w:rPr>
      </w:pPr>
    </w:p>
    <w:p w:rsidR="000E4EAF" w:rsidRPr="006C209D" w:rsidRDefault="000E4EAF" w:rsidP="004B23D4">
      <w:pPr>
        <w:autoSpaceDE w:val="0"/>
        <w:autoSpaceDN w:val="0"/>
        <w:adjustRightInd w:val="0"/>
        <w:spacing w:after="0"/>
        <w:jc w:val="both"/>
        <w:rPr>
          <w:rFonts w:cstheme="minorHAnsi"/>
          <w:bCs/>
          <w:color w:val="00000A"/>
        </w:rPr>
      </w:pPr>
      <w:r w:rsidRPr="006C209D">
        <w:rPr>
          <w:rFonts w:cstheme="minorHAnsi"/>
          <w:b/>
          <w:bCs/>
          <w:color w:val="00000A"/>
        </w:rPr>
        <w:t xml:space="preserve">3. Την ανάληψη σχετικής δέσμευσης, </w:t>
      </w:r>
      <w:r w:rsidRPr="006C209D">
        <w:rPr>
          <w:rFonts w:cstheme="minorHAnsi"/>
          <w:bCs/>
          <w:color w:val="00000A"/>
        </w:rPr>
        <w:t>ως Φορέας Πρότασης με την ευθύνη παρακολούθησης του έργου.</w:t>
      </w:r>
    </w:p>
    <w:p w:rsidR="00D03D7B" w:rsidRDefault="00D03D7B" w:rsidP="004B23D4">
      <w:pPr>
        <w:autoSpaceDE w:val="0"/>
        <w:autoSpaceDN w:val="0"/>
        <w:adjustRightInd w:val="0"/>
        <w:spacing w:after="0"/>
        <w:jc w:val="both"/>
        <w:rPr>
          <w:rFonts w:cstheme="minorHAnsi"/>
          <w:bCs/>
          <w:color w:val="00000A"/>
        </w:rPr>
      </w:pPr>
    </w:p>
    <w:p w:rsidR="007C6998" w:rsidRPr="006C209D" w:rsidRDefault="007C6998" w:rsidP="004B23D4">
      <w:pPr>
        <w:autoSpaceDE w:val="0"/>
        <w:autoSpaceDN w:val="0"/>
        <w:adjustRightInd w:val="0"/>
        <w:spacing w:after="0"/>
        <w:jc w:val="both"/>
        <w:rPr>
          <w:rFonts w:cstheme="minorHAnsi"/>
          <w:bCs/>
          <w:color w:val="00000A"/>
        </w:rPr>
      </w:pPr>
    </w:p>
    <w:p w:rsidR="004B23D4" w:rsidRPr="006C209D" w:rsidRDefault="000C34C9" w:rsidP="007C6998">
      <w:pPr>
        <w:autoSpaceDE w:val="0"/>
        <w:autoSpaceDN w:val="0"/>
        <w:adjustRightInd w:val="0"/>
        <w:spacing w:after="0"/>
        <w:ind w:left="5040"/>
        <w:jc w:val="center"/>
        <w:rPr>
          <w:rFonts w:cstheme="minorHAnsi"/>
          <w:bCs/>
          <w:color w:val="00000A"/>
        </w:rPr>
      </w:pPr>
      <w:r w:rsidRPr="006C209D">
        <w:rPr>
          <w:rFonts w:cstheme="minorHAnsi"/>
          <w:bCs/>
          <w:color w:val="00000A"/>
        </w:rPr>
        <w:t>Ο/Η Προϊστάμενος της Υπηρεσίας</w:t>
      </w:r>
    </w:p>
    <w:p w:rsidR="000C34C9" w:rsidRDefault="000C34C9" w:rsidP="007C6998">
      <w:pPr>
        <w:autoSpaceDE w:val="0"/>
        <w:autoSpaceDN w:val="0"/>
        <w:adjustRightInd w:val="0"/>
        <w:spacing w:after="0"/>
        <w:ind w:left="7920"/>
        <w:jc w:val="center"/>
        <w:rPr>
          <w:rFonts w:cstheme="minorHAnsi"/>
          <w:bCs/>
          <w:color w:val="00000A"/>
        </w:rPr>
      </w:pPr>
    </w:p>
    <w:p w:rsidR="007C6998" w:rsidRDefault="007C6998" w:rsidP="007C6998">
      <w:pPr>
        <w:autoSpaceDE w:val="0"/>
        <w:autoSpaceDN w:val="0"/>
        <w:adjustRightInd w:val="0"/>
        <w:spacing w:after="0"/>
        <w:ind w:left="7920"/>
        <w:jc w:val="center"/>
        <w:rPr>
          <w:rFonts w:cstheme="minorHAnsi"/>
          <w:bCs/>
          <w:color w:val="00000A"/>
        </w:rPr>
      </w:pPr>
    </w:p>
    <w:p w:rsidR="007C6998" w:rsidRDefault="007C6998" w:rsidP="007C6998">
      <w:pPr>
        <w:autoSpaceDE w:val="0"/>
        <w:autoSpaceDN w:val="0"/>
        <w:adjustRightInd w:val="0"/>
        <w:spacing w:after="0"/>
        <w:ind w:left="7920"/>
        <w:jc w:val="center"/>
        <w:rPr>
          <w:rFonts w:cstheme="minorHAnsi"/>
          <w:bCs/>
          <w:color w:val="00000A"/>
        </w:rPr>
      </w:pPr>
    </w:p>
    <w:p w:rsidR="007C6998" w:rsidRPr="006C209D" w:rsidRDefault="007C6998" w:rsidP="007C6998">
      <w:pPr>
        <w:autoSpaceDE w:val="0"/>
        <w:autoSpaceDN w:val="0"/>
        <w:adjustRightInd w:val="0"/>
        <w:spacing w:after="0"/>
        <w:ind w:left="7920"/>
        <w:jc w:val="center"/>
        <w:rPr>
          <w:rFonts w:cstheme="minorHAnsi"/>
          <w:bCs/>
          <w:color w:val="00000A"/>
        </w:rPr>
      </w:pPr>
    </w:p>
    <w:p w:rsidR="00BA7440" w:rsidRPr="00AD7C45" w:rsidRDefault="00BA7440" w:rsidP="00BA7440">
      <w:pPr>
        <w:tabs>
          <w:tab w:val="left" w:pos="5115"/>
        </w:tabs>
        <w:spacing w:after="0"/>
        <w:rPr>
          <w:rFonts w:ascii="Calibri" w:eastAsia="SimSun" w:hAnsi="Calibri" w:cs="Calibri"/>
          <w:b/>
          <w:u w:val="single"/>
        </w:rPr>
      </w:pPr>
      <w:r w:rsidRPr="00AD7C45">
        <w:rPr>
          <w:rFonts w:ascii="Calibri" w:eastAsia="SimSun" w:hAnsi="Calibri" w:cs="Calibri"/>
          <w:b/>
          <w:u w:val="single"/>
        </w:rPr>
        <w:t>Εσωτερική Διανομή.:</w:t>
      </w:r>
    </w:p>
    <w:p w:rsidR="00BA7440" w:rsidRPr="00BA7440" w:rsidRDefault="00BA7440" w:rsidP="00BA7440">
      <w:pPr>
        <w:pStyle w:val="a4"/>
        <w:numPr>
          <w:ilvl w:val="0"/>
          <w:numId w:val="11"/>
        </w:numPr>
        <w:spacing w:after="0"/>
        <w:ind w:left="357" w:hanging="357"/>
        <w:jc w:val="both"/>
        <w:rPr>
          <w:rFonts w:cstheme="minorHAnsi"/>
        </w:rPr>
      </w:pPr>
      <w:r w:rsidRPr="00BA7440">
        <w:rPr>
          <w:rFonts w:cstheme="minorHAnsi"/>
        </w:rPr>
        <w:t>Γραφείο Υπουργού</w:t>
      </w:r>
    </w:p>
    <w:p w:rsidR="00BA7440" w:rsidRPr="00BA7440" w:rsidRDefault="00BA7440" w:rsidP="00BA7440">
      <w:pPr>
        <w:pStyle w:val="a4"/>
        <w:numPr>
          <w:ilvl w:val="0"/>
          <w:numId w:val="11"/>
        </w:numPr>
        <w:spacing w:after="0" w:line="240" w:lineRule="auto"/>
        <w:rPr>
          <w:rFonts w:cstheme="minorHAnsi"/>
        </w:rPr>
      </w:pPr>
      <w:r w:rsidRPr="00BA7440">
        <w:rPr>
          <w:rFonts w:cstheme="minorHAnsi"/>
        </w:rPr>
        <w:t xml:space="preserve">Γραφείο Γενικού </w:t>
      </w:r>
      <w:proofErr w:type="spellStart"/>
      <w:r w:rsidRPr="00BA7440">
        <w:rPr>
          <w:rFonts w:cstheme="minorHAnsi"/>
        </w:rPr>
        <w:t>ΓραμματέαΠολιτισμού</w:t>
      </w:r>
      <w:proofErr w:type="spellEnd"/>
    </w:p>
    <w:p w:rsidR="00BA7440" w:rsidRPr="00BA7440" w:rsidRDefault="00BA7440" w:rsidP="00BA7440">
      <w:pPr>
        <w:pStyle w:val="a4"/>
        <w:numPr>
          <w:ilvl w:val="0"/>
          <w:numId w:val="11"/>
        </w:numPr>
        <w:spacing w:after="0"/>
        <w:ind w:left="357" w:hanging="357"/>
        <w:jc w:val="both"/>
        <w:rPr>
          <w:rFonts w:cstheme="minorHAnsi"/>
        </w:rPr>
      </w:pPr>
      <w:r w:rsidRPr="00BA7440">
        <w:rPr>
          <w:rFonts w:cstheme="minorHAnsi"/>
        </w:rPr>
        <w:t>Αναφερόμενοι Υπάλληλοι</w:t>
      </w:r>
    </w:p>
    <w:p w:rsidR="00BA7440" w:rsidRPr="00BA7440" w:rsidRDefault="00BA7440" w:rsidP="00BA7440">
      <w:pPr>
        <w:pStyle w:val="a4"/>
        <w:numPr>
          <w:ilvl w:val="0"/>
          <w:numId w:val="11"/>
        </w:numPr>
        <w:spacing w:after="0"/>
        <w:ind w:left="357" w:hanging="357"/>
        <w:rPr>
          <w:rFonts w:ascii="Calibri" w:hAnsi="Calibri" w:cs="Calibri"/>
        </w:rPr>
      </w:pPr>
      <w:r w:rsidRPr="00BA7440">
        <w:rPr>
          <w:rFonts w:ascii="Calibri" w:eastAsia="SimSun" w:hAnsi="Calibri" w:cs="Calibri"/>
        </w:rPr>
        <w:t xml:space="preserve">ΔΙΑΥΓΕΙΑ </w:t>
      </w:r>
    </w:p>
    <w:sectPr w:rsidR="00BA7440" w:rsidRPr="00BA7440" w:rsidSect="0076278A">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A3B" w:rsidRDefault="00291A3B" w:rsidP="00291A3B">
      <w:pPr>
        <w:spacing w:after="0" w:line="240" w:lineRule="auto"/>
      </w:pPr>
      <w:r>
        <w:separator/>
      </w:r>
    </w:p>
  </w:endnote>
  <w:endnote w:type="continuationSeparator" w:id="0">
    <w:p w:rsidR="00291A3B" w:rsidRDefault="00291A3B" w:rsidP="00291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6ED4" w:rsidRPr="00776ED4" w:rsidRDefault="00776ED4" w:rsidP="00776ED4">
    <w:pPr>
      <w:tabs>
        <w:tab w:val="center" w:pos="4153"/>
        <w:tab w:val="right" w:pos="8306"/>
      </w:tabs>
      <w:spacing w:after="0" w:line="240" w:lineRule="auto"/>
      <w:jc w:val="center"/>
      <w:rPr>
        <w:rFonts w:ascii="Calibri" w:eastAsia="Times New Roman" w:hAnsi="Calibri" w:cs="Calibri"/>
        <w:szCs w:val="24"/>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2565"/>
      <w:gridCol w:w="533"/>
    </w:tblGrid>
    <w:tr w:rsidR="00776ED4" w:rsidRPr="00776ED4" w:rsidTr="00A164CB">
      <w:tc>
        <w:tcPr>
          <w:tcW w:w="5586" w:type="dxa"/>
        </w:tcPr>
        <w:p w:rsidR="00776ED4" w:rsidRPr="00776ED4" w:rsidRDefault="00776ED4" w:rsidP="00776ED4">
          <w:pPr>
            <w:tabs>
              <w:tab w:val="center" w:pos="4153"/>
              <w:tab w:val="right" w:pos="8306"/>
            </w:tabs>
            <w:rPr>
              <w:rFonts w:ascii="Calibri" w:hAnsi="Calibri" w:cs="Calibri"/>
              <w:szCs w:val="24"/>
              <w:lang w:val="en-US"/>
            </w:rPr>
          </w:pPr>
          <w:r w:rsidRPr="00776ED4">
            <w:rPr>
              <w:rFonts w:ascii="Calibri" w:hAnsi="Calibri" w:cs="Calibri"/>
              <w:noProof/>
              <w:szCs w:val="24"/>
            </w:rPr>
            <w:drawing>
              <wp:inline distT="0" distB="0" distL="0" distR="0" wp14:anchorId="31A7471C" wp14:editId="795FD429">
                <wp:extent cx="3096347" cy="720000"/>
                <wp:effectExtent l="0" t="0" r="0" b="444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6347" cy="720000"/>
                        </a:xfrm>
                        <a:prstGeom prst="rect">
                          <a:avLst/>
                        </a:prstGeom>
                        <a:noFill/>
                      </pic:spPr>
                    </pic:pic>
                  </a:graphicData>
                </a:graphic>
              </wp:inline>
            </w:drawing>
          </w:r>
        </w:p>
      </w:tc>
      <w:tc>
        <w:tcPr>
          <w:tcW w:w="3453" w:type="dxa"/>
          <w:vAlign w:val="center"/>
        </w:tcPr>
        <w:p w:rsidR="00776ED4" w:rsidRPr="00776ED4" w:rsidRDefault="00776ED4" w:rsidP="00776ED4">
          <w:pPr>
            <w:tabs>
              <w:tab w:val="center" w:pos="4153"/>
              <w:tab w:val="right" w:pos="8306"/>
            </w:tabs>
            <w:jc w:val="right"/>
            <w:rPr>
              <w:rFonts w:ascii="Calibri" w:hAnsi="Calibri" w:cs="Calibri"/>
              <w:szCs w:val="24"/>
              <w:lang w:val="en-US"/>
            </w:rPr>
          </w:pPr>
          <w:r w:rsidRPr="00776ED4">
            <w:rPr>
              <w:rFonts w:ascii="Calibri" w:hAnsi="Calibri" w:cs="Calibri"/>
              <w:i/>
              <w:color w:val="808080"/>
              <w:sz w:val="14"/>
              <w:szCs w:val="14"/>
            </w:rPr>
            <w:fldChar w:fldCharType="begin"/>
          </w:r>
          <w:r w:rsidRPr="00776ED4">
            <w:rPr>
              <w:rFonts w:ascii="Calibri" w:hAnsi="Calibri" w:cs="Calibri"/>
              <w:i/>
              <w:color w:val="808080"/>
              <w:sz w:val="14"/>
              <w:szCs w:val="14"/>
            </w:rPr>
            <w:instrText xml:space="preserve"> FILENAME   \* MERGEFORMAT </w:instrText>
          </w:r>
          <w:r w:rsidRPr="00776ED4">
            <w:rPr>
              <w:rFonts w:ascii="Calibri" w:hAnsi="Calibri" w:cs="Calibri"/>
              <w:i/>
              <w:color w:val="808080"/>
              <w:sz w:val="14"/>
              <w:szCs w:val="14"/>
            </w:rPr>
            <w:fldChar w:fldCharType="separate"/>
          </w:r>
          <w:r w:rsidR="00C14373">
            <w:rPr>
              <w:rFonts w:ascii="Calibri" w:hAnsi="Calibri" w:cs="Calibri"/>
              <w:i/>
              <w:noProof/>
              <w:color w:val="808080"/>
              <w:sz w:val="14"/>
              <w:szCs w:val="14"/>
            </w:rPr>
            <w:t>Υ02.05-2.2-2.2.3-ΟΡΙΣΜΟΣ ΟΔΕ</w:t>
          </w:r>
          <w:r w:rsidRPr="00776ED4">
            <w:rPr>
              <w:rFonts w:ascii="Calibri" w:hAnsi="Calibri" w:cs="Calibri"/>
              <w:i/>
              <w:color w:val="808080"/>
              <w:sz w:val="14"/>
              <w:szCs w:val="14"/>
            </w:rPr>
            <w:fldChar w:fldCharType="end"/>
          </w:r>
        </w:p>
      </w:tc>
      <w:tc>
        <w:tcPr>
          <w:tcW w:w="639" w:type="dxa"/>
          <w:vAlign w:val="center"/>
        </w:tcPr>
        <w:p w:rsidR="00776ED4" w:rsidRPr="00776ED4" w:rsidRDefault="00776ED4" w:rsidP="00776ED4">
          <w:pPr>
            <w:tabs>
              <w:tab w:val="center" w:pos="4153"/>
              <w:tab w:val="right" w:pos="8306"/>
            </w:tabs>
            <w:jc w:val="right"/>
            <w:rPr>
              <w:rFonts w:ascii="Calibri" w:hAnsi="Calibri" w:cs="Calibri"/>
              <w:szCs w:val="24"/>
              <w:lang w:val="en-US"/>
            </w:rPr>
          </w:pPr>
          <w:r w:rsidRPr="00776ED4">
            <w:rPr>
              <w:rFonts w:ascii="Calibri" w:hAnsi="Calibri" w:cs="Calibri"/>
              <w:szCs w:val="24"/>
            </w:rPr>
            <w:fldChar w:fldCharType="begin"/>
          </w:r>
          <w:r w:rsidRPr="00776ED4">
            <w:rPr>
              <w:rFonts w:ascii="Calibri" w:hAnsi="Calibri" w:cs="Calibri"/>
              <w:szCs w:val="24"/>
            </w:rPr>
            <w:instrText>PAGE   \* MERGEFORMAT</w:instrText>
          </w:r>
          <w:r w:rsidRPr="00776ED4">
            <w:rPr>
              <w:rFonts w:ascii="Calibri" w:hAnsi="Calibri" w:cs="Calibri"/>
              <w:szCs w:val="24"/>
            </w:rPr>
            <w:fldChar w:fldCharType="separate"/>
          </w:r>
          <w:r w:rsidR="001131A5">
            <w:rPr>
              <w:rFonts w:ascii="Calibri" w:hAnsi="Calibri" w:cs="Calibri"/>
              <w:noProof/>
              <w:szCs w:val="24"/>
            </w:rPr>
            <w:t>3</w:t>
          </w:r>
          <w:r w:rsidRPr="00776ED4">
            <w:rPr>
              <w:rFonts w:ascii="Calibri" w:hAnsi="Calibri" w:cs="Calibri"/>
              <w:szCs w:val="24"/>
            </w:rPr>
            <w:fldChar w:fldCharType="end"/>
          </w:r>
        </w:p>
      </w:tc>
    </w:tr>
  </w:tbl>
  <w:p w:rsidR="00291A3B" w:rsidRPr="00776ED4" w:rsidRDefault="00291A3B" w:rsidP="00776ED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A3B" w:rsidRDefault="00291A3B" w:rsidP="00291A3B">
      <w:pPr>
        <w:spacing w:after="0" w:line="240" w:lineRule="auto"/>
      </w:pPr>
      <w:r>
        <w:separator/>
      </w:r>
    </w:p>
  </w:footnote>
  <w:footnote w:type="continuationSeparator" w:id="0">
    <w:p w:rsidR="00291A3B" w:rsidRDefault="00291A3B" w:rsidP="00291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148FF"/>
    <w:multiLevelType w:val="multilevel"/>
    <w:tmpl w:val="461633E8"/>
    <w:lvl w:ilvl="0">
      <w:start w:val="2"/>
      <w:numFmt w:val="decimal"/>
      <w:lvlText w:val="%1"/>
      <w:lvlJc w:val="left"/>
      <w:pPr>
        <w:ind w:left="480" w:hanging="480"/>
      </w:pPr>
      <w:rPr>
        <w:rFonts w:eastAsia="Times New Roman" w:hint="default"/>
        <w:color w:val="800080"/>
      </w:rPr>
    </w:lvl>
    <w:lvl w:ilvl="1">
      <w:start w:val="1"/>
      <w:numFmt w:val="decimal"/>
      <w:lvlText w:val="%1.%2"/>
      <w:lvlJc w:val="left"/>
      <w:pPr>
        <w:ind w:left="480" w:hanging="480"/>
      </w:pPr>
      <w:rPr>
        <w:rFonts w:eastAsia="Times New Roman" w:hint="default"/>
        <w:color w:val="800080"/>
      </w:rPr>
    </w:lvl>
    <w:lvl w:ilvl="2">
      <w:start w:val="2"/>
      <w:numFmt w:val="decimal"/>
      <w:lvlText w:val="%1.%2.%3"/>
      <w:lvlJc w:val="left"/>
      <w:pPr>
        <w:ind w:left="720" w:hanging="720"/>
      </w:pPr>
      <w:rPr>
        <w:rFonts w:eastAsia="Times New Roman" w:hint="default"/>
        <w:color w:val="800080"/>
      </w:rPr>
    </w:lvl>
    <w:lvl w:ilvl="3">
      <w:start w:val="1"/>
      <w:numFmt w:val="decimal"/>
      <w:lvlText w:val="%1.%2.%3.%4"/>
      <w:lvlJc w:val="left"/>
      <w:pPr>
        <w:ind w:left="720" w:hanging="720"/>
      </w:pPr>
      <w:rPr>
        <w:rFonts w:eastAsia="Times New Roman" w:hint="default"/>
        <w:color w:val="800080"/>
      </w:rPr>
    </w:lvl>
    <w:lvl w:ilvl="4">
      <w:start w:val="1"/>
      <w:numFmt w:val="decimal"/>
      <w:lvlText w:val="%1.%2.%3.%4.%5"/>
      <w:lvlJc w:val="left"/>
      <w:pPr>
        <w:ind w:left="1080" w:hanging="1080"/>
      </w:pPr>
      <w:rPr>
        <w:rFonts w:eastAsia="Times New Roman" w:hint="default"/>
        <w:color w:val="800080"/>
      </w:rPr>
    </w:lvl>
    <w:lvl w:ilvl="5">
      <w:start w:val="1"/>
      <w:numFmt w:val="decimal"/>
      <w:lvlText w:val="%1.%2.%3.%4.%5.%6"/>
      <w:lvlJc w:val="left"/>
      <w:pPr>
        <w:ind w:left="1080" w:hanging="1080"/>
      </w:pPr>
      <w:rPr>
        <w:rFonts w:eastAsia="Times New Roman" w:hint="default"/>
        <w:color w:val="800080"/>
      </w:rPr>
    </w:lvl>
    <w:lvl w:ilvl="6">
      <w:start w:val="1"/>
      <w:numFmt w:val="decimal"/>
      <w:lvlText w:val="%1.%2.%3.%4.%5.%6.%7"/>
      <w:lvlJc w:val="left"/>
      <w:pPr>
        <w:ind w:left="1440" w:hanging="1440"/>
      </w:pPr>
      <w:rPr>
        <w:rFonts w:eastAsia="Times New Roman" w:hint="default"/>
        <w:color w:val="800080"/>
      </w:rPr>
    </w:lvl>
    <w:lvl w:ilvl="7">
      <w:start w:val="1"/>
      <w:numFmt w:val="decimal"/>
      <w:lvlText w:val="%1.%2.%3.%4.%5.%6.%7.%8"/>
      <w:lvlJc w:val="left"/>
      <w:pPr>
        <w:ind w:left="1440" w:hanging="1440"/>
      </w:pPr>
      <w:rPr>
        <w:rFonts w:eastAsia="Times New Roman" w:hint="default"/>
        <w:color w:val="800080"/>
      </w:rPr>
    </w:lvl>
    <w:lvl w:ilvl="8">
      <w:start w:val="1"/>
      <w:numFmt w:val="decimal"/>
      <w:lvlText w:val="%1.%2.%3.%4.%5.%6.%7.%8.%9"/>
      <w:lvlJc w:val="left"/>
      <w:pPr>
        <w:ind w:left="1800" w:hanging="1800"/>
      </w:pPr>
      <w:rPr>
        <w:rFonts w:eastAsia="Times New Roman" w:hint="default"/>
        <w:color w:val="800080"/>
      </w:rPr>
    </w:lvl>
  </w:abstractNum>
  <w:abstractNum w:abstractNumId="1">
    <w:nsid w:val="3A7B3ADC"/>
    <w:multiLevelType w:val="multilevel"/>
    <w:tmpl w:val="98B26FF6"/>
    <w:lvl w:ilvl="0">
      <w:start w:val="2"/>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nsid w:val="3D35610F"/>
    <w:multiLevelType w:val="hybridMultilevel"/>
    <w:tmpl w:val="B74EBBFA"/>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44BA4A8E"/>
    <w:multiLevelType w:val="hybridMultilevel"/>
    <w:tmpl w:val="8BFA7D18"/>
    <w:lvl w:ilvl="0" w:tplc="04080005">
      <w:start w:val="1"/>
      <w:numFmt w:val="bullet"/>
      <w:lvlText w:val=""/>
      <w:lvlJc w:val="left"/>
      <w:pPr>
        <w:ind w:left="360" w:hanging="360"/>
      </w:pPr>
      <w:rPr>
        <w:rFonts w:ascii="Wingdings" w:hAnsi="Wingding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500A5A79"/>
    <w:multiLevelType w:val="hybridMultilevel"/>
    <w:tmpl w:val="1632C640"/>
    <w:lvl w:ilvl="0" w:tplc="EEA00628">
      <w:start w:val="1"/>
      <w:numFmt w:val="decimal"/>
      <w:lvlText w:val="%1."/>
      <w:lvlJc w:val="left"/>
      <w:pPr>
        <w:ind w:left="360" w:hanging="360"/>
      </w:pPr>
      <w:rPr>
        <w:rFonts w:hint="default"/>
        <w:b w:val="0"/>
        <w:i w:val="0"/>
        <w:color w:val="auto"/>
        <w:sz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nsid w:val="5235720B"/>
    <w:multiLevelType w:val="hybridMultilevel"/>
    <w:tmpl w:val="A3322B60"/>
    <w:lvl w:ilvl="0" w:tplc="48626EC4">
      <w:start w:val="1"/>
      <w:numFmt w:val="decimal"/>
      <w:lvlText w:val="%1."/>
      <w:lvlJc w:val="left"/>
      <w:pPr>
        <w:ind w:left="360" w:hanging="360"/>
      </w:pPr>
      <w:rPr>
        <w:rFonts w:hint="default"/>
        <w:b w:val="0"/>
        <w:color w:val="auto"/>
        <w:sz w:val="22"/>
        <w:szCs w:val="22"/>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
    <w:nsid w:val="594A37AF"/>
    <w:multiLevelType w:val="hybridMultilevel"/>
    <w:tmpl w:val="A8484C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61E42FDA"/>
    <w:multiLevelType w:val="hybridMultilevel"/>
    <w:tmpl w:val="9B101BE6"/>
    <w:lvl w:ilvl="0" w:tplc="B2A4F2DA">
      <w:start w:val="1"/>
      <w:numFmt w:val="upperRoman"/>
      <w:lvlText w:val="%1."/>
      <w:lvlJc w:val="right"/>
      <w:pPr>
        <w:ind w:left="780" w:hanging="360"/>
      </w:pPr>
      <w:rPr>
        <w:i/>
        <w:iCs/>
        <w:color w:val="FF0000"/>
      </w:rPr>
    </w:lvl>
    <w:lvl w:ilvl="1" w:tplc="04080019" w:tentative="1">
      <w:start w:val="1"/>
      <w:numFmt w:val="lowerLetter"/>
      <w:lvlText w:val="%2."/>
      <w:lvlJc w:val="left"/>
      <w:pPr>
        <w:ind w:left="1500" w:hanging="360"/>
      </w:pPr>
    </w:lvl>
    <w:lvl w:ilvl="2" w:tplc="0408001B" w:tentative="1">
      <w:start w:val="1"/>
      <w:numFmt w:val="lowerRoman"/>
      <w:lvlText w:val="%3."/>
      <w:lvlJc w:val="right"/>
      <w:pPr>
        <w:ind w:left="2220" w:hanging="180"/>
      </w:pPr>
    </w:lvl>
    <w:lvl w:ilvl="3" w:tplc="0408000F" w:tentative="1">
      <w:start w:val="1"/>
      <w:numFmt w:val="decimal"/>
      <w:lvlText w:val="%4."/>
      <w:lvlJc w:val="left"/>
      <w:pPr>
        <w:ind w:left="2940" w:hanging="360"/>
      </w:pPr>
    </w:lvl>
    <w:lvl w:ilvl="4" w:tplc="04080019" w:tentative="1">
      <w:start w:val="1"/>
      <w:numFmt w:val="lowerLetter"/>
      <w:lvlText w:val="%5."/>
      <w:lvlJc w:val="left"/>
      <w:pPr>
        <w:ind w:left="3660" w:hanging="360"/>
      </w:pPr>
    </w:lvl>
    <w:lvl w:ilvl="5" w:tplc="0408001B" w:tentative="1">
      <w:start w:val="1"/>
      <w:numFmt w:val="lowerRoman"/>
      <w:lvlText w:val="%6."/>
      <w:lvlJc w:val="right"/>
      <w:pPr>
        <w:ind w:left="4380" w:hanging="180"/>
      </w:pPr>
    </w:lvl>
    <w:lvl w:ilvl="6" w:tplc="0408000F" w:tentative="1">
      <w:start w:val="1"/>
      <w:numFmt w:val="decimal"/>
      <w:lvlText w:val="%7."/>
      <w:lvlJc w:val="left"/>
      <w:pPr>
        <w:ind w:left="5100" w:hanging="360"/>
      </w:pPr>
    </w:lvl>
    <w:lvl w:ilvl="7" w:tplc="04080019" w:tentative="1">
      <w:start w:val="1"/>
      <w:numFmt w:val="lowerLetter"/>
      <w:lvlText w:val="%8."/>
      <w:lvlJc w:val="left"/>
      <w:pPr>
        <w:ind w:left="5820" w:hanging="360"/>
      </w:pPr>
    </w:lvl>
    <w:lvl w:ilvl="8" w:tplc="0408001B" w:tentative="1">
      <w:start w:val="1"/>
      <w:numFmt w:val="lowerRoman"/>
      <w:lvlText w:val="%9."/>
      <w:lvlJc w:val="right"/>
      <w:pPr>
        <w:ind w:left="6540" w:hanging="180"/>
      </w:pPr>
    </w:lvl>
  </w:abstractNum>
  <w:abstractNum w:abstractNumId="8">
    <w:nsid w:val="685B300E"/>
    <w:multiLevelType w:val="hybridMultilevel"/>
    <w:tmpl w:val="9796D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1729A9"/>
    <w:multiLevelType w:val="multilevel"/>
    <w:tmpl w:val="D240740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779F604B"/>
    <w:multiLevelType w:val="hybridMultilevel"/>
    <w:tmpl w:val="B8E8294C"/>
    <w:lvl w:ilvl="0" w:tplc="B58AECB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0"/>
  </w:num>
  <w:num w:numId="4">
    <w:abstractNumId w:val="9"/>
  </w:num>
  <w:num w:numId="5">
    <w:abstractNumId w:val="2"/>
  </w:num>
  <w:num w:numId="6">
    <w:abstractNumId w:val="1"/>
  </w:num>
  <w:num w:numId="7">
    <w:abstractNumId w:val="8"/>
  </w:num>
  <w:num w:numId="8">
    <w:abstractNumId w:val="7"/>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EAF"/>
    <w:rsid w:val="000945AB"/>
    <w:rsid w:val="00095C95"/>
    <w:rsid w:val="000979C4"/>
    <w:rsid w:val="000B0CE3"/>
    <w:rsid w:val="000C34C9"/>
    <w:rsid w:val="000E4EAF"/>
    <w:rsid w:val="001131A5"/>
    <w:rsid w:val="00175C47"/>
    <w:rsid w:val="001778E5"/>
    <w:rsid w:val="001C3F0D"/>
    <w:rsid w:val="001E0CE6"/>
    <w:rsid w:val="00240FE7"/>
    <w:rsid w:val="00242307"/>
    <w:rsid w:val="002876B2"/>
    <w:rsid w:val="00291A3B"/>
    <w:rsid w:val="0029235A"/>
    <w:rsid w:val="002D1619"/>
    <w:rsid w:val="0034636C"/>
    <w:rsid w:val="0035498E"/>
    <w:rsid w:val="003A1C2A"/>
    <w:rsid w:val="004261FB"/>
    <w:rsid w:val="00457DA4"/>
    <w:rsid w:val="00490628"/>
    <w:rsid w:val="004B0079"/>
    <w:rsid w:val="004B23D4"/>
    <w:rsid w:val="0052362B"/>
    <w:rsid w:val="00542DDC"/>
    <w:rsid w:val="005451DA"/>
    <w:rsid w:val="00596B94"/>
    <w:rsid w:val="005B26F4"/>
    <w:rsid w:val="005C128A"/>
    <w:rsid w:val="005D29A6"/>
    <w:rsid w:val="005F01C4"/>
    <w:rsid w:val="005F494F"/>
    <w:rsid w:val="00603437"/>
    <w:rsid w:val="006622CD"/>
    <w:rsid w:val="006C209D"/>
    <w:rsid w:val="007106F1"/>
    <w:rsid w:val="0074017B"/>
    <w:rsid w:val="0076278A"/>
    <w:rsid w:val="007767F9"/>
    <w:rsid w:val="00776ED4"/>
    <w:rsid w:val="007945B0"/>
    <w:rsid w:val="007A2149"/>
    <w:rsid w:val="007C6998"/>
    <w:rsid w:val="00811233"/>
    <w:rsid w:val="0087584E"/>
    <w:rsid w:val="00880736"/>
    <w:rsid w:val="008A276F"/>
    <w:rsid w:val="008E21F2"/>
    <w:rsid w:val="008F623B"/>
    <w:rsid w:val="009A1AB1"/>
    <w:rsid w:val="009E20D4"/>
    <w:rsid w:val="009F32BA"/>
    <w:rsid w:val="00A00BA2"/>
    <w:rsid w:val="00A14583"/>
    <w:rsid w:val="00A479F2"/>
    <w:rsid w:val="00AB47BD"/>
    <w:rsid w:val="00AC7AB4"/>
    <w:rsid w:val="00B3781E"/>
    <w:rsid w:val="00BA7440"/>
    <w:rsid w:val="00BB7C51"/>
    <w:rsid w:val="00C14373"/>
    <w:rsid w:val="00C349D4"/>
    <w:rsid w:val="00C97318"/>
    <w:rsid w:val="00CA778A"/>
    <w:rsid w:val="00CE1FA3"/>
    <w:rsid w:val="00CF3CC4"/>
    <w:rsid w:val="00D03D7B"/>
    <w:rsid w:val="00D15A6F"/>
    <w:rsid w:val="00D35413"/>
    <w:rsid w:val="00D90D9A"/>
    <w:rsid w:val="00DB001C"/>
    <w:rsid w:val="00DC33D9"/>
    <w:rsid w:val="00E23E46"/>
    <w:rsid w:val="00E43C2E"/>
    <w:rsid w:val="00E56E22"/>
    <w:rsid w:val="00E735CB"/>
    <w:rsid w:val="00E90403"/>
    <w:rsid w:val="00EA2DAB"/>
    <w:rsid w:val="00EF2AEB"/>
    <w:rsid w:val="00F51EBC"/>
    <w:rsid w:val="00F54694"/>
    <w:rsid w:val="00F601FC"/>
    <w:rsid w:val="00FA50CF"/>
    <w:rsid w:val="00FC4D1A"/>
    <w:rsid w:val="00FE50A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78A"/>
  </w:style>
  <w:style w:type="paragraph" w:styleId="1">
    <w:name w:val="heading 1"/>
    <w:basedOn w:val="a"/>
    <w:next w:val="a"/>
    <w:link w:val="1Char"/>
    <w:qFormat/>
    <w:rsid w:val="000E4EAF"/>
    <w:pPr>
      <w:keepNext/>
      <w:autoSpaceDE w:val="0"/>
      <w:autoSpaceDN w:val="0"/>
      <w:adjustRightInd w:val="0"/>
      <w:spacing w:after="0" w:line="240" w:lineRule="auto"/>
      <w:outlineLvl w:val="0"/>
    </w:pPr>
    <w:rPr>
      <w:rFonts w:ascii="Calibri" w:eastAsia="Arial Unicode MS" w:hAnsi="Calibri" w:cs="Arial"/>
      <w:b/>
      <w:bCs/>
    </w:rPr>
  </w:style>
  <w:style w:type="paragraph" w:styleId="3">
    <w:name w:val="heading 3"/>
    <w:basedOn w:val="a"/>
    <w:next w:val="a"/>
    <w:link w:val="3Char"/>
    <w:uiPriority w:val="9"/>
    <w:semiHidden/>
    <w:unhideWhenUsed/>
    <w:qFormat/>
    <w:rsid w:val="00BA74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E4EAF"/>
    <w:rPr>
      <w:rFonts w:ascii="Calibri" w:eastAsia="Arial Unicode MS" w:hAnsi="Calibri" w:cs="Arial"/>
      <w:b/>
      <w:bCs/>
    </w:rPr>
  </w:style>
  <w:style w:type="character" w:styleId="-">
    <w:name w:val="Hyperlink"/>
    <w:basedOn w:val="a0"/>
    <w:uiPriority w:val="99"/>
    <w:rsid w:val="000E4EAF"/>
    <w:rPr>
      <w:color w:val="0000FF"/>
      <w:u w:val="single"/>
    </w:rPr>
  </w:style>
  <w:style w:type="paragraph" w:styleId="a3">
    <w:name w:val="Balloon Text"/>
    <w:basedOn w:val="a"/>
    <w:link w:val="Char"/>
    <w:uiPriority w:val="99"/>
    <w:semiHidden/>
    <w:unhideWhenUsed/>
    <w:rsid w:val="000E4E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E4EAF"/>
    <w:rPr>
      <w:rFonts w:ascii="Tahoma" w:hAnsi="Tahoma" w:cs="Tahoma"/>
      <w:sz w:val="16"/>
      <w:szCs w:val="16"/>
    </w:rPr>
  </w:style>
  <w:style w:type="paragraph" w:styleId="a4">
    <w:name w:val="List Paragraph"/>
    <w:basedOn w:val="a"/>
    <w:uiPriority w:val="34"/>
    <w:qFormat/>
    <w:rsid w:val="00880736"/>
    <w:pPr>
      <w:ind w:left="720"/>
      <w:contextualSpacing/>
    </w:pPr>
  </w:style>
  <w:style w:type="paragraph" w:styleId="Web">
    <w:name w:val="Normal (Web)"/>
    <w:basedOn w:val="a"/>
    <w:uiPriority w:val="99"/>
    <w:semiHidden/>
    <w:unhideWhenUsed/>
    <w:rsid w:val="00E43C2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Strong"/>
    <w:basedOn w:val="a0"/>
    <w:uiPriority w:val="22"/>
    <w:qFormat/>
    <w:rsid w:val="00E43C2E"/>
    <w:rPr>
      <w:b/>
      <w:bCs/>
    </w:rPr>
  </w:style>
  <w:style w:type="paragraph" w:styleId="a6">
    <w:name w:val="header"/>
    <w:basedOn w:val="a"/>
    <w:link w:val="Char0"/>
    <w:uiPriority w:val="99"/>
    <w:unhideWhenUsed/>
    <w:rsid w:val="00291A3B"/>
    <w:pPr>
      <w:tabs>
        <w:tab w:val="center" w:pos="4153"/>
        <w:tab w:val="right" w:pos="8306"/>
      </w:tabs>
      <w:spacing w:after="0" w:line="240" w:lineRule="auto"/>
    </w:pPr>
  </w:style>
  <w:style w:type="character" w:customStyle="1" w:styleId="Char0">
    <w:name w:val="Κεφαλίδα Char"/>
    <w:basedOn w:val="a0"/>
    <w:link w:val="a6"/>
    <w:uiPriority w:val="99"/>
    <w:rsid w:val="00291A3B"/>
  </w:style>
  <w:style w:type="paragraph" w:styleId="a7">
    <w:name w:val="footer"/>
    <w:basedOn w:val="a"/>
    <w:link w:val="Char1"/>
    <w:uiPriority w:val="99"/>
    <w:unhideWhenUsed/>
    <w:rsid w:val="00291A3B"/>
    <w:pPr>
      <w:tabs>
        <w:tab w:val="center" w:pos="4153"/>
        <w:tab w:val="right" w:pos="8306"/>
      </w:tabs>
      <w:spacing w:after="0" w:line="240" w:lineRule="auto"/>
    </w:pPr>
  </w:style>
  <w:style w:type="character" w:customStyle="1" w:styleId="Char1">
    <w:name w:val="Υποσέλιδο Char"/>
    <w:basedOn w:val="a0"/>
    <w:link w:val="a7"/>
    <w:uiPriority w:val="99"/>
    <w:rsid w:val="00291A3B"/>
  </w:style>
  <w:style w:type="table" w:styleId="a8">
    <w:name w:val="Table Grid"/>
    <w:basedOn w:val="a1"/>
    <w:uiPriority w:val="59"/>
    <w:rsid w:val="00776E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Char2"/>
    <w:uiPriority w:val="99"/>
    <w:semiHidden/>
    <w:rsid w:val="007A2149"/>
    <w:pPr>
      <w:spacing w:after="0" w:line="360" w:lineRule="auto"/>
      <w:jc w:val="both"/>
    </w:pPr>
    <w:rPr>
      <w:rFonts w:ascii="Times New Roman" w:eastAsia="Times New Roman" w:hAnsi="Times New Roman" w:cs="Times New Roman"/>
      <w:sz w:val="20"/>
    </w:rPr>
  </w:style>
  <w:style w:type="character" w:customStyle="1" w:styleId="Char2">
    <w:name w:val="Κείμενο υποσημείωσης Char"/>
    <w:basedOn w:val="a0"/>
    <w:link w:val="a9"/>
    <w:uiPriority w:val="99"/>
    <w:semiHidden/>
    <w:rsid w:val="007A2149"/>
    <w:rPr>
      <w:rFonts w:ascii="Times New Roman" w:eastAsia="Times New Roman" w:hAnsi="Times New Roman" w:cs="Times New Roman"/>
      <w:sz w:val="20"/>
    </w:rPr>
  </w:style>
  <w:style w:type="character" w:styleId="aa">
    <w:name w:val="annotation reference"/>
    <w:uiPriority w:val="99"/>
    <w:semiHidden/>
    <w:rsid w:val="007A2149"/>
    <w:rPr>
      <w:sz w:val="16"/>
    </w:rPr>
  </w:style>
  <w:style w:type="paragraph" w:styleId="ab">
    <w:name w:val="annotation text"/>
    <w:basedOn w:val="a"/>
    <w:link w:val="Char3"/>
    <w:uiPriority w:val="99"/>
    <w:rsid w:val="007A2149"/>
    <w:pPr>
      <w:spacing w:after="0" w:line="360" w:lineRule="auto"/>
      <w:jc w:val="both"/>
    </w:pPr>
    <w:rPr>
      <w:rFonts w:ascii="Times New Roman" w:eastAsia="Times New Roman" w:hAnsi="Times New Roman" w:cs="Times New Roman"/>
      <w:sz w:val="20"/>
      <w:szCs w:val="20"/>
    </w:rPr>
  </w:style>
  <w:style w:type="character" w:customStyle="1" w:styleId="Char3">
    <w:name w:val="Κείμενο σχολίου Char"/>
    <w:basedOn w:val="a0"/>
    <w:link w:val="ab"/>
    <w:uiPriority w:val="99"/>
    <w:rsid w:val="007A2149"/>
    <w:rPr>
      <w:rFonts w:ascii="Times New Roman" w:eastAsia="Times New Roman" w:hAnsi="Times New Roman" w:cs="Times New Roman"/>
      <w:sz w:val="20"/>
      <w:szCs w:val="20"/>
    </w:rPr>
  </w:style>
  <w:style w:type="character" w:styleId="ac">
    <w:name w:val="footnote reference"/>
    <w:uiPriority w:val="99"/>
    <w:semiHidden/>
    <w:rsid w:val="007A2149"/>
    <w:rPr>
      <w:vertAlign w:val="superscript"/>
    </w:rPr>
  </w:style>
  <w:style w:type="paragraph" w:customStyle="1" w:styleId="10">
    <w:name w:val="Παράγραφος λίστας1"/>
    <w:basedOn w:val="a"/>
    <w:uiPriority w:val="34"/>
    <w:qFormat/>
    <w:rsid w:val="00EA2DAB"/>
    <w:pPr>
      <w:ind w:left="720"/>
      <w:contextualSpacing/>
    </w:pPr>
    <w:rPr>
      <w:rFonts w:ascii="Calibri" w:eastAsia="SimSun" w:hAnsi="Calibri" w:cs="Times New Roman"/>
    </w:rPr>
  </w:style>
  <w:style w:type="character" w:customStyle="1" w:styleId="3Char">
    <w:name w:val="Επικεφαλίδα 3 Char"/>
    <w:basedOn w:val="a0"/>
    <w:link w:val="3"/>
    <w:uiPriority w:val="9"/>
    <w:semiHidden/>
    <w:rsid w:val="00BA7440"/>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78A"/>
  </w:style>
  <w:style w:type="paragraph" w:styleId="1">
    <w:name w:val="heading 1"/>
    <w:basedOn w:val="a"/>
    <w:next w:val="a"/>
    <w:link w:val="1Char"/>
    <w:qFormat/>
    <w:rsid w:val="000E4EAF"/>
    <w:pPr>
      <w:keepNext/>
      <w:autoSpaceDE w:val="0"/>
      <w:autoSpaceDN w:val="0"/>
      <w:adjustRightInd w:val="0"/>
      <w:spacing w:after="0" w:line="240" w:lineRule="auto"/>
      <w:outlineLvl w:val="0"/>
    </w:pPr>
    <w:rPr>
      <w:rFonts w:ascii="Calibri" w:eastAsia="Arial Unicode MS" w:hAnsi="Calibri" w:cs="Arial"/>
      <w:b/>
      <w:bCs/>
    </w:rPr>
  </w:style>
  <w:style w:type="paragraph" w:styleId="3">
    <w:name w:val="heading 3"/>
    <w:basedOn w:val="a"/>
    <w:next w:val="a"/>
    <w:link w:val="3Char"/>
    <w:uiPriority w:val="9"/>
    <w:semiHidden/>
    <w:unhideWhenUsed/>
    <w:qFormat/>
    <w:rsid w:val="00BA744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E4EAF"/>
    <w:rPr>
      <w:rFonts w:ascii="Calibri" w:eastAsia="Arial Unicode MS" w:hAnsi="Calibri" w:cs="Arial"/>
      <w:b/>
      <w:bCs/>
    </w:rPr>
  </w:style>
  <w:style w:type="character" w:styleId="-">
    <w:name w:val="Hyperlink"/>
    <w:basedOn w:val="a0"/>
    <w:uiPriority w:val="99"/>
    <w:rsid w:val="000E4EAF"/>
    <w:rPr>
      <w:color w:val="0000FF"/>
      <w:u w:val="single"/>
    </w:rPr>
  </w:style>
  <w:style w:type="paragraph" w:styleId="a3">
    <w:name w:val="Balloon Text"/>
    <w:basedOn w:val="a"/>
    <w:link w:val="Char"/>
    <w:uiPriority w:val="99"/>
    <w:semiHidden/>
    <w:unhideWhenUsed/>
    <w:rsid w:val="000E4EAF"/>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E4EAF"/>
    <w:rPr>
      <w:rFonts w:ascii="Tahoma" w:hAnsi="Tahoma" w:cs="Tahoma"/>
      <w:sz w:val="16"/>
      <w:szCs w:val="16"/>
    </w:rPr>
  </w:style>
  <w:style w:type="paragraph" w:styleId="a4">
    <w:name w:val="List Paragraph"/>
    <w:basedOn w:val="a"/>
    <w:uiPriority w:val="34"/>
    <w:qFormat/>
    <w:rsid w:val="00880736"/>
    <w:pPr>
      <w:ind w:left="720"/>
      <w:contextualSpacing/>
    </w:pPr>
  </w:style>
  <w:style w:type="paragraph" w:styleId="Web">
    <w:name w:val="Normal (Web)"/>
    <w:basedOn w:val="a"/>
    <w:uiPriority w:val="99"/>
    <w:semiHidden/>
    <w:unhideWhenUsed/>
    <w:rsid w:val="00E43C2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5">
    <w:name w:val="Strong"/>
    <w:basedOn w:val="a0"/>
    <w:uiPriority w:val="22"/>
    <w:qFormat/>
    <w:rsid w:val="00E43C2E"/>
    <w:rPr>
      <w:b/>
      <w:bCs/>
    </w:rPr>
  </w:style>
  <w:style w:type="paragraph" w:styleId="a6">
    <w:name w:val="header"/>
    <w:basedOn w:val="a"/>
    <w:link w:val="Char0"/>
    <w:uiPriority w:val="99"/>
    <w:unhideWhenUsed/>
    <w:rsid w:val="00291A3B"/>
    <w:pPr>
      <w:tabs>
        <w:tab w:val="center" w:pos="4153"/>
        <w:tab w:val="right" w:pos="8306"/>
      </w:tabs>
      <w:spacing w:after="0" w:line="240" w:lineRule="auto"/>
    </w:pPr>
  </w:style>
  <w:style w:type="character" w:customStyle="1" w:styleId="Char0">
    <w:name w:val="Κεφαλίδα Char"/>
    <w:basedOn w:val="a0"/>
    <w:link w:val="a6"/>
    <w:uiPriority w:val="99"/>
    <w:rsid w:val="00291A3B"/>
  </w:style>
  <w:style w:type="paragraph" w:styleId="a7">
    <w:name w:val="footer"/>
    <w:basedOn w:val="a"/>
    <w:link w:val="Char1"/>
    <w:uiPriority w:val="99"/>
    <w:unhideWhenUsed/>
    <w:rsid w:val="00291A3B"/>
    <w:pPr>
      <w:tabs>
        <w:tab w:val="center" w:pos="4153"/>
        <w:tab w:val="right" w:pos="8306"/>
      </w:tabs>
      <w:spacing w:after="0" w:line="240" w:lineRule="auto"/>
    </w:pPr>
  </w:style>
  <w:style w:type="character" w:customStyle="1" w:styleId="Char1">
    <w:name w:val="Υποσέλιδο Char"/>
    <w:basedOn w:val="a0"/>
    <w:link w:val="a7"/>
    <w:uiPriority w:val="99"/>
    <w:rsid w:val="00291A3B"/>
  </w:style>
  <w:style w:type="table" w:styleId="a8">
    <w:name w:val="Table Grid"/>
    <w:basedOn w:val="a1"/>
    <w:uiPriority w:val="59"/>
    <w:rsid w:val="00776ED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basedOn w:val="a"/>
    <w:link w:val="Char2"/>
    <w:uiPriority w:val="99"/>
    <w:semiHidden/>
    <w:rsid w:val="007A2149"/>
    <w:pPr>
      <w:spacing w:after="0" w:line="360" w:lineRule="auto"/>
      <w:jc w:val="both"/>
    </w:pPr>
    <w:rPr>
      <w:rFonts w:ascii="Times New Roman" w:eastAsia="Times New Roman" w:hAnsi="Times New Roman" w:cs="Times New Roman"/>
      <w:sz w:val="20"/>
    </w:rPr>
  </w:style>
  <w:style w:type="character" w:customStyle="1" w:styleId="Char2">
    <w:name w:val="Κείμενο υποσημείωσης Char"/>
    <w:basedOn w:val="a0"/>
    <w:link w:val="a9"/>
    <w:uiPriority w:val="99"/>
    <w:semiHidden/>
    <w:rsid w:val="007A2149"/>
    <w:rPr>
      <w:rFonts w:ascii="Times New Roman" w:eastAsia="Times New Roman" w:hAnsi="Times New Roman" w:cs="Times New Roman"/>
      <w:sz w:val="20"/>
    </w:rPr>
  </w:style>
  <w:style w:type="character" w:styleId="aa">
    <w:name w:val="annotation reference"/>
    <w:uiPriority w:val="99"/>
    <w:semiHidden/>
    <w:rsid w:val="007A2149"/>
    <w:rPr>
      <w:sz w:val="16"/>
    </w:rPr>
  </w:style>
  <w:style w:type="paragraph" w:styleId="ab">
    <w:name w:val="annotation text"/>
    <w:basedOn w:val="a"/>
    <w:link w:val="Char3"/>
    <w:uiPriority w:val="99"/>
    <w:rsid w:val="007A2149"/>
    <w:pPr>
      <w:spacing w:after="0" w:line="360" w:lineRule="auto"/>
      <w:jc w:val="both"/>
    </w:pPr>
    <w:rPr>
      <w:rFonts w:ascii="Times New Roman" w:eastAsia="Times New Roman" w:hAnsi="Times New Roman" w:cs="Times New Roman"/>
      <w:sz w:val="20"/>
      <w:szCs w:val="20"/>
    </w:rPr>
  </w:style>
  <w:style w:type="character" w:customStyle="1" w:styleId="Char3">
    <w:name w:val="Κείμενο σχολίου Char"/>
    <w:basedOn w:val="a0"/>
    <w:link w:val="ab"/>
    <w:uiPriority w:val="99"/>
    <w:rsid w:val="007A2149"/>
    <w:rPr>
      <w:rFonts w:ascii="Times New Roman" w:eastAsia="Times New Roman" w:hAnsi="Times New Roman" w:cs="Times New Roman"/>
      <w:sz w:val="20"/>
      <w:szCs w:val="20"/>
    </w:rPr>
  </w:style>
  <w:style w:type="character" w:styleId="ac">
    <w:name w:val="footnote reference"/>
    <w:uiPriority w:val="99"/>
    <w:semiHidden/>
    <w:rsid w:val="007A2149"/>
    <w:rPr>
      <w:vertAlign w:val="superscript"/>
    </w:rPr>
  </w:style>
  <w:style w:type="paragraph" w:customStyle="1" w:styleId="10">
    <w:name w:val="Παράγραφος λίστας1"/>
    <w:basedOn w:val="a"/>
    <w:uiPriority w:val="34"/>
    <w:qFormat/>
    <w:rsid w:val="00EA2DAB"/>
    <w:pPr>
      <w:ind w:left="720"/>
      <w:contextualSpacing/>
    </w:pPr>
    <w:rPr>
      <w:rFonts w:ascii="Calibri" w:eastAsia="SimSun" w:hAnsi="Calibri" w:cs="Times New Roman"/>
    </w:rPr>
  </w:style>
  <w:style w:type="character" w:customStyle="1" w:styleId="3Char">
    <w:name w:val="Επικεφαλίδα 3 Char"/>
    <w:basedOn w:val="a0"/>
    <w:link w:val="3"/>
    <w:uiPriority w:val="9"/>
    <w:semiHidden/>
    <w:rsid w:val="00BA7440"/>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043523">
      <w:bodyDiv w:val="1"/>
      <w:marLeft w:val="0"/>
      <w:marRight w:val="0"/>
      <w:marTop w:val="0"/>
      <w:marBottom w:val="0"/>
      <w:divBdr>
        <w:top w:val="none" w:sz="0" w:space="0" w:color="auto"/>
        <w:left w:val="none" w:sz="0" w:space="0" w:color="auto"/>
        <w:bottom w:val="none" w:sz="0" w:space="0" w:color="auto"/>
        <w:right w:val="none" w:sz="0" w:space="0" w:color="auto"/>
      </w:divBdr>
    </w:div>
    <w:div w:id="450324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4</Pages>
  <Words>1071</Words>
  <Characters>5786</Characters>
  <Application>Microsoft Office Word</Application>
  <DocSecurity>0</DocSecurity>
  <Lines>48</Lines>
  <Paragraphs>13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QUEST22</dc:creator>
  <cp:keywords/>
  <dc:description/>
  <cp:lastModifiedBy>Zwri</cp:lastModifiedBy>
  <cp:revision>44</cp:revision>
  <cp:lastPrinted>2024-04-24T06:09:00Z</cp:lastPrinted>
  <dcterms:created xsi:type="dcterms:W3CDTF">2021-07-06T07:06:00Z</dcterms:created>
  <dcterms:modified xsi:type="dcterms:W3CDTF">2024-04-30T12:30:00Z</dcterms:modified>
</cp:coreProperties>
</file>